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B1" w:rsidRPr="003E1C37" w:rsidRDefault="00C75B86">
      <w:pPr>
        <w:rPr>
          <w:rFonts w:ascii="華康新綜藝體W9(P)" w:eastAsia="華康新綜藝體W9(P)"/>
        </w:rPr>
      </w:pPr>
      <w:r>
        <w:rPr>
          <w:rFonts w:ascii="華康新綜藝體W9(P)" w:eastAsia="華康新綜藝體W9(P)"/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8" type="#_x0000_t170" style="position:absolute;margin-left:320.65pt;margin-top:-14.25pt;width:116.9pt;height:42.9pt;z-index:-251663360" wrapcoords="16062 0 138 0 -138 379 1938 18947 2631 21979 2769 21979 20631 21979 20908 21979 21462 18189 21738 10611 20492 7200 19246 6063 21600 3032 21462 379 16754 0 16062 0" adj="0,10800" fillcolor="black" strokecolor="#243f60" strokeweight="1pt">
            <v:fill color2="#fc0"/>
            <v:shadow on="t" type="perspective" color="#875b0d" opacity="45875f" origin=",.5" matrix=",,,.5,,-4768371582e-16"/>
            <v:textpath style="font-family:&quot;王漢宗超明體繁&quot;;font-size:14pt;v-text-reverse:t;v-text-kern:t" trim="t" fitpath="t" string="Vol.15&#10;"/>
            <w10:wrap type="tight"/>
          </v:shape>
        </w:pict>
      </w:r>
      <w:r w:rsidR="00470DE5">
        <w:rPr>
          <w:rFonts w:ascii="華康新綜藝體W9(P)" w:eastAsia="華康新綜藝體W9(P)" w:hint="eastAsia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-419100</wp:posOffset>
            </wp:positionV>
            <wp:extent cx="982345" cy="782955"/>
            <wp:effectExtent l="0" t="0" r="0" b="0"/>
            <wp:wrapTight wrapText="bothSides">
              <wp:wrapPolygon edited="0">
                <wp:start x="3770" y="526"/>
                <wp:lineTo x="419" y="4730"/>
                <wp:lineTo x="838" y="18394"/>
                <wp:lineTo x="4608" y="20496"/>
                <wp:lineTo x="6702" y="20496"/>
                <wp:lineTo x="12147" y="20496"/>
                <wp:lineTo x="16336" y="20496"/>
                <wp:lineTo x="20944" y="18920"/>
                <wp:lineTo x="20525" y="17343"/>
                <wp:lineTo x="20525" y="9460"/>
                <wp:lineTo x="21363" y="5781"/>
                <wp:lineTo x="20944" y="4204"/>
                <wp:lineTo x="17593" y="526"/>
                <wp:lineTo x="3770" y="526"/>
              </wp:wrapPolygon>
            </wp:wrapTight>
            <wp:docPr id="44" name="圖片 44" descr="W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ul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新綜藝體W9(P)" w:eastAsia="華康新綜藝體W9(P)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-17.2pt;margin-top:-49.55pt;width:326.95pt;height:165.5pt;z-index:251654144;mso-position-horizontal-relative:text;mso-position-vertical-relative:text" strokecolor="white" strokeweight="2pt">
            <v:fill rotate="t"/>
            <v:stroke dashstyle="longDashDotDot"/>
            <v:shadow color="#868686"/>
            <v:textbox style="mso-next-textbox:#_x0000_s1067">
              <w:txbxContent>
                <w:p w:rsidR="006B5A84" w:rsidRPr="00E6712D" w:rsidRDefault="006B5A84" w:rsidP="003331AA">
                  <w:pPr>
                    <w:spacing w:line="1400" w:lineRule="exact"/>
                    <w:rPr>
                      <w:rFonts w:ascii="王漢宗勘亭流繁" w:eastAsia="王漢宗勘亭流繁"/>
                      <w:b/>
                      <w:sz w:val="96"/>
                      <w:szCs w:val="96"/>
                    </w:rPr>
                  </w:pPr>
                  <w:r w:rsidRPr="00E6712D">
                    <w:rPr>
                      <w:rFonts w:ascii="王漢宗勘亭流繁" w:eastAsia="王漢宗勘亭流繁" w:hint="eastAsia"/>
                      <w:sz w:val="96"/>
                      <w:szCs w:val="96"/>
                    </w:rPr>
                    <w:t>Kiwi</w:t>
                  </w:r>
                  <w:r w:rsidRPr="00E6712D">
                    <w:rPr>
                      <w:rFonts w:ascii="王漢宗勘亭流繁" w:eastAsia="王漢宗勘亭流繁" w:hint="eastAsia"/>
                      <w:sz w:val="72"/>
                      <w:szCs w:val="72"/>
                    </w:rPr>
                    <w:t>大事記</w:t>
                  </w:r>
                  <w:r w:rsidRPr="00E6712D">
                    <w:rPr>
                      <w:rFonts w:ascii="王漢宗勘亭流繁" w:eastAsia="王漢宗勘亭流繁" w:hint="eastAsia"/>
                      <w:b/>
                      <w:sz w:val="96"/>
                      <w:szCs w:val="96"/>
                    </w:rPr>
                    <w:t xml:space="preserve">　</w:t>
                  </w:r>
                </w:p>
                <w:p w:rsidR="006B5A84" w:rsidRPr="00E6712D" w:rsidRDefault="006B5A84" w:rsidP="00C7456F">
                  <w:pPr>
                    <w:spacing w:line="1700" w:lineRule="exact"/>
                    <w:rPr>
                      <w:rFonts w:ascii="王漢宗勘亭流繁" w:eastAsia="王漢宗勘亭流繁"/>
                      <w:sz w:val="144"/>
                      <w:szCs w:val="144"/>
                    </w:rPr>
                  </w:pPr>
                  <w:r w:rsidRPr="00E6712D">
                    <w:rPr>
                      <w:rFonts w:ascii="王漢宗勘亭流繁" w:eastAsia="王漢宗勘亭流繁" w:hint="eastAsia"/>
                      <w:sz w:val="144"/>
                      <w:szCs w:val="144"/>
                    </w:rPr>
                    <w:t>武陵週報</w:t>
                  </w:r>
                </w:p>
                <w:p w:rsidR="006B5A84" w:rsidRDefault="006B5A84"/>
              </w:txbxContent>
            </v:textbox>
          </v:shape>
        </w:pict>
      </w:r>
    </w:p>
    <w:p w:rsidR="007272B1" w:rsidRDefault="00C75B86">
      <w:r>
        <w:rPr>
          <w:noProof/>
        </w:rPr>
        <w:pict>
          <v:shape id="_x0000_s1027" type="#_x0000_t202" style="position:absolute;margin-left:309.75pt;margin-top:-.35pt;width:143.95pt;height:80.3pt;z-index:251652096" stroked="f">
            <v:textbox style="mso-next-textbox:#_x0000_s1027">
              <w:txbxContent>
                <w:p w:rsidR="006B5A84" w:rsidRPr="009F2AFA" w:rsidRDefault="006B5A84" w:rsidP="007272B1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9F2AFA">
                    <w:rPr>
                      <w:rFonts w:ascii="標楷體" w:eastAsia="標楷體" w:hAnsi="標楷體" w:hint="eastAsia"/>
                      <w:sz w:val="22"/>
                    </w:rPr>
                    <w:t>發行日期: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2012.</w:t>
                  </w:r>
                  <w:r w:rsidR="008E3AC8">
                    <w:rPr>
                      <w:rFonts w:ascii="標楷體" w:eastAsia="標楷體" w:hAnsi="標楷體" w:hint="eastAsia"/>
                      <w:sz w:val="22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.</w:t>
                  </w:r>
                  <w:r w:rsidR="008E3AC8">
                    <w:rPr>
                      <w:rFonts w:ascii="標楷體" w:eastAsia="標楷體" w:hAnsi="標楷體" w:hint="eastAsia"/>
                      <w:sz w:val="22"/>
                    </w:rPr>
                    <w:t>16</w:t>
                  </w:r>
                </w:p>
                <w:p w:rsidR="006B5A84" w:rsidRPr="009F2AFA" w:rsidRDefault="006B5A84" w:rsidP="007272B1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9F2AFA">
                    <w:rPr>
                      <w:rFonts w:ascii="標楷體" w:eastAsia="標楷體" w:hAnsi="標楷體" w:hint="eastAsia"/>
                      <w:sz w:val="22"/>
                    </w:rPr>
                    <w:t>發行單位:</w:t>
                  </w:r>
                  <w:r w:rsidRPr="008C041F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武陵高中學務處</w:t>
                  </w:r>
                </w:p>
                <w:p w:rsidR="006B5A84" w:rsidRPr="009F2AFA" w:rsidRDefault="006B5A84" w:rsidP="00517E8D">
                  <w:pPr>
                    <w:ind w:left="992" w:hangingChars="451" w:hanging="992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編輯人員</w:t>
                  </w:r>
                  <w:r w:rsidRPr="009F2AFA">
                    <w:rPr>
                      <w:rFonts w:ascii="標楷體" w:eastAsia="標楷體" w:hAnsi="標楷體" w:hint="eastAsia"/>
                      <w:sz w:val="22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梁碩方</w:t>
                  </w:r>
                </w:p>
                <w:p w:rsidR="006B5A84" w:rsidRPr="009F2AFA" w:rsidRDefault="006B5A84" w:rsidP="007272B1">
                  <w:pPr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9F2AFA">
                    <w:rPr>
                      <w:rFonts w:ascii="標楷體" w:eastAsia="標楷體" w:hAnsi="標楷體" w:cs="細明體" w:hint="eastAsia"/>
                      <w:color w:val="000000"/>
                      <w:sz w:val="22"/>
                    </w:rPr>
                    <w:t>指導老師</w:t>
                  </w:r>
                  <w:r>
                    <w:rPr>
                      <w:rFonts w:ascii="標楷體" w:eastAsia="標楷體" w:hAnsi="標楷體" w:cs="細明體" w:hint="eastAsia"/>
                      <w:color w:val="000000"/>
                      <w:sz w:val="22"/>
                    </w:rPr>
                    <w:t>:許珮玟</w:t>
                  </w:r>
                </w:p>
                <w:p w:rsidR="006B5A84" w:rsidRDefault="006B5A84" w:rsidP="007272B1"/>
                <w:p w:rsidR="006B5A84" w:rsidRDefault="006B5A84" w:rsidP="007272B1"/>
                <w:p w:rsidR="006B5A84" w:rsidRDefault="006B5A84" w:rsidP="007272B1"/>
                <w:p w:rsidR="006B5A84" w:rsidRDefault="006B5A84" w:rsidP="007272B1"/>
              </w:txbxContent>
            </v:textbox>
          </v:shape>
        </w:pict>
      </w:r>
    </w:p>
    <w:p w:rsidR="007272B1" w:rsidRDefault="007272B1"/>
    <w:p w:rsidR="007272B1" w:rsidRDefault="007272B1"/>
    <w:p w:rsidR="00FA143B" w:rsidRDefault="00FA143B"/>
    <w:p w:rsidR="00FA143B" w:rsidRPr="00E6712D" w:rsidRDefault="00FA143B">
      <w:pPr>
        <w:rPr>
          <w:rFonts w:ascii="王漢宗粗鋼體一標準" w:eastAsia="王漢宗粗鋼體一標準"/>
          <w:b/>
          <w:sz w:val="36"/>
          <w:szCs w:val="36"/>
        </w:rPr>
      </w:pPr>
      <w:r w:rsidRPr="00E6712D">
        <w:rPr>
          <w:rFonts w:ascii="王漢宗粗鋼體一標準" w:eastAsia="王漢宗粗鋼體一標準" w:hint="eastAsia"/>
          <w:b/>
          <w:sz w:val="36"/>
          <w:szCs w:val="36"/>
        </w:rPr>
        <w:t>－生活格言－</w:t>
      </w:r>
    </w:p>
    <w:p w:rsidR="000776C1" w:rsidRPr="008453FC" w:rsidRDefault="00AF2B47" w:rsidP="001F34DC">
      <w:pPr>
        <w:spacing w:line="440" w:lineRule="exact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 w:hint="eastAsia"/>
          <w:sz w:val="36"/>
          <w:szCs w:val="36"/>
        </w:rPr>
        <w:t>Advice when most needed is last heeded</w:t>
      </w:r>
      <w:r w:rsidR="00C02ADB">
        <w:rPr>
          <w:rFonts w:ascii="Script MT Bold" w:hAnsi="Script MT Bold" w:hint="eastAsia"/>
          <w:sz w:val="36"/>
          <w:szCs w:val="36"/>
        </w:rPr>
        <w:t>.</w:t>
      </w:r>
      <w:r w:rsidR="000776C1" w:rsidRPr="008453FC">
        <w:rPr>
          <w:rFonts w:ascii="Script MT Bold" w:eastAsia="王漢宗粗鋼體一標準" w:hAnsi="Script MT Bold"/>
          <w:sz w:val="36"/>
          <w:szCs w:val="36"/>
        </w:rPr>
        <w:t xml:space="preserve">                                    </w:t>
      </w:r>
    </w:p>
    <w:p w:rsidR="000776C1" w:rsidRPr="000776C1" w:rsidRDefault="00AF2B47" w:rsidP="001F34DC">
      <w:pPr>
        <w:spacing w:line="440" w:lineRule="exact"/>
        <w:rPr>
          <w:rFonts w:ascii="Script MT Bold" w:eastAsia="王漢宗粗鋼體一標準" w:hAnsi="Script MT Bold"/>
          <w:sz w:val="32"/>
          <w:szCs w:val="32"/>
        </w:rPr>
      </w:pPr>
      <w:r>
        <w:rPr>
          <w:rFonts w:ascii="王漢宗顏楷體繁" w:eastAsia="王漢宗顏楷體繁" w:hAnsi="標楷體" w:hint="eastAsia"/>
          <w:sz w:val="28"/>
          <w:szCs w:val="28"/>
        </w:rPr>
        <w:t>忠言逆耳</w:t>
      </w:r>
      <w:r w:rsidR="000776C1" w:rsidRPr="000776C1">
        <w:rPr>
          <w:rFonts w:ascii="Script MT Bold" w:eastAsia="王漢宗粗鋼體一標準" w:hAnsi="Script MT Bold" w:hint="eastAsia"/>
          <w:sz w:val="28"/>
          <w:szCs w:val="28"/>
        </w:rPr>
        <w:t>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47E03" w:rsidRPr="00354033" w:rsidTr="00C02ADB">
        <w:trPr>
          <w:trHeight w:val="14"/>
          <w:tblCellSpacing w:w="0" w:type="dxa"/>
        </w:trPr>
        <w:tc>
          <w:tcPr>
            <w:tcW w:w="0" w:type="auto"/>
            <w:hideMark/>
          </w:tcPr>
          <w:p w:rsidR="00A55B3A" w:rsidRPr="002E4582" w:rsidRDefault="00470DE5" w:rsidP="003121B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王漢宗粗鋼體一標準" w:eastAsia="王漢宗粗鋼體一標準" w:hint="eastAsia"/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227965</wp:posOffset>
                  </wp:positionV>
                  <wp:extent cx="5272405" cy="178435"/>
                  <wp:effectExtent l="19050" t="0" r="4445" b="0"/>
                  <wp:wrapTight wrapText="bothSides">
                    <wp:wrapPolygon edited="0">
                      <wp:start x="4058" y="0"/>
                      <wp:lineTo x="0" y="0"/>
                      <wp:lineTo x="-78" y="18448"/>
                      <wp:lineTo x="1249" y="18448"/>
                      <wp:lineTo x="20604" y="18448"/>
                      <wp:lineTo x="21618" y="18448"/>
                      <wp:lineTo x="21618" y="0"/>
                      <wp:lineTo x="20916" y="0"/>
                      <wp:lineTo x="4058" y="0"/>
                    </wp:wrapPolygon>
                  </wp:wrapTight>
                  <wp:docPr id="2997" name="圖片 2997" descr="line6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7" descr="line6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40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-922655</wp:posOffset>
                  </wp:positionH>
                  <wp:positionV relativeFrom="paragraph">
                    <wp:posOffset>-24130</wp:posOffset>
                  </wp:positionV>
                  <wp:extent cx="819150" cy="1021080"/>
                  <wp:effectExtent l="19050" t="0" r="0" b="0"/>
                  <wp:wrapNone/>
                  <wp:docPr id="3001" name="圖片 3001" descr="MC900417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1" descr="MC900417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5B86">
              <w:rPr>
                <w:rFonts w:ascii="標楷體" w:eastAsia="標楷體" w:hAnsi="標楷體"/>
                <w:b/>
                <w:noProof/>
                <w:sz w:val="40"/>
                <w:szCs w:val="40"/>
              </w:rPr>
              <w:pict>
                <v:shape id="_x0000_s5046" type="#_x0000_t202" style="position:absolute;margin-left:-.65pt;margin-top:14.05pt;width:126pt;height:50.45pt;z-index:251658240;mso-position-horizontal-relative:text;mso-position-vertical-relative:text" strokecolor="white" strokeweight="1pt">
                  <v:fill rotate="t"/>
                  <v:stroke dashstyle="dash"/>
                  <v:shadow color="#868686"/>
                  <v:textbox style="mso-next-textbox:#_x0000_s5046">
                    <w:txbxContent>
                      <w:p w:rsidR="006B5A84" w:rsidRPr="00F95C4A" w:rsidRDefault="006B5A84">
                        <w:pPr>
                          <w:rPr>
                            <w:rFonts w:ascii="標楷體" w:eastAsia="標楷體" w:hAnsi="標楷體"/>
                            <w:b/>
                            <w:sz w:val="56"/>
                            <w:szCs w:val="56"/>
                          </w:rPr>
                        </w:pPr>
                        <w:r w:rsidRPr="00F95C4A">
                          <w:rPr>
                            <w:rFonts w:ascii="標楷體" w:eastAsia="標楷體" w:hAnsi="標楷體" w:hint="eastAsia"/>
                            <w:b/>
                            <w:sz w:val="56"/>
                            <w:szCs w:val="56"/>
                          </w:rPr>
                          <w:t>學務處</w:t>
                        </w:r>
                      </w:p>
                    </w:txbxContent>
                  </v:textbox>
                </v:shape>
              </w:pict>
            </w:r>
          </w:p>
        </w:tc>
      </w:tr>
      <w:tr w:rsidR="000776C1" w:rsidRPr="00354033" w:rsidTr="00C02ADB">
        <w:trPr>
          <w:trHeight w:val="14"/>
          <w:tblCellSpacing w:w="0" w:type="dxa"/>
        </w:trPr>
        <w:tc>
          <w:tcPr>
            <w:tcW w:w="0" w:type="auto"/>
            <w:hideMark/>
          </w:tcPr>
          <w:p w:rsidR="000776C1" w:rsidRDefault="000776C1" w:rsidP="002E4582">
            <w:pPr>
              <w:widowControl/>
              <w:spacing w:line="360" w:lineRule="exact"/>
              <w:rPr>
                <w:rFonts w:ascii="標楷體" w:eastAsia="標楷體" w:hAnsi="標楷體"/>
                <w:b/>
                <w:noProof/>
                <w:sz w:val="40"/>
                <w:szCs w:val="40"/>
              </w:rPr>
            </w:pPr>
          </w:p>
          <w:p w:rsidR="000776C1" w:rsidRDefault="000776C1" w:rsidP="002E4582">
            <w:pPr>
              <w:widowControl/>
              <w:spacing w:line="360" w:lineRule="exact"/>
              <w:rPr>
                <w:rFonts w:ascii="標楷體" w:eastAsia="標楷體" w:hAnsi="標楷體"/>
                <w:b/>
                <w:noProof/>
                <w:sz w:val="40"/>
                <w:szCs w:val="40"/>
              </w:rPr>
            </w:pPr>
          </w:p>
          <w:p w:rsidR="000776C1" w:rsidRDefault="000776C1" w:rsidP="002E4582">
            <w:pPr>
              <w:widowControl/>
              <w:spacing w:line="360" w:lineRule="exact"/>
              <w:rPr>
                <w:rFonts w:ascii="標楷體" w:eastAsia="標楷體" w:hAnsi="標楷體"/>
                <w:b/>
                <w:noProof/>
                <w:sz w:val="40"/>
                <w:szCs w:val="40"/>
              </w:rPr>
            </w:pPr>
          </w:p>
        </w:tc>
      </w:tr>
      <w:tr w:rsidR="008453FC" w:rsidRPr="00354033" w:rsidTr="00C02ADB">
        <w:trPr>
          <w:trHeight w:val="14"/>
          <w:tblCellSpacing w:w="0" w:type="dxa"/>
        </w:trPr>
        <w:tc>
          <w:tcPr>
            <w:tcW w:w="0" w:type="auto"/>
            <w:hideMark/>
          </w:tcPr>
          <w:p w:rsidR="008453FC" w:rsidRDefault="008453FC" w:rsidP="002E4582">
            <w:pPr>
              <w:widowControl/>
              <w:spacing w:line="360" w:lineRule="exact"/>
              <w:rPr>
                <w:rFonts w:ascii="標楷體" w:eastAsia="標楷體" w:hAnsi="標楷體"/>
                <w:b/>
                <w:noProof/>
                <w:sz w:val="40"/>
                <w:szCs w:val="40"/>
              </w:rPr>
            </w:pPr>
          </w:p>
        </w:tc>
      </w:tr>
      <w:tr w:rsidR="00E27C28" w:rsidRPr="001F34DC" w:rsidTr="00C02ADB">
        <w:trPr>
          <w:trHeight w:val="112"/>
          <w:tblCellSpacing w:w="0" w:type="dxa"/>
        </w:trPr>
        <w:tc>
          <w:tcPr>
            <w:tcW w:w="0" w:type="auto"/>
            <w:hideMark/>
          </w:tcPr>
          <w:p w:rsidR="00E27C28" w:rsidRDefault="00E27C28" w:rsidP="0085152A">
            <w:pPr>
              <w:widowControl/>
              <w:spacing w:line="360" w:lineRule="exact"/>
              <w:rPr>
                <w:noProof/>
              </w:rPr>
            </w:pPr>
          </w:p>
        </w:tc>
      </w:tr>
      <w:tr w:rsidR="00E6712D" w:rsidRPr="00354033" w:rsidTr="00C02ADB">
        <w:trPr>
          <w:trHeight w:val="14"/>
          <w:tblCellSpacing w:w="0" w:type="dxa"/>
        </w:trPr>
        <w:tc>
          <w:tcPr>
            <w:tcW w:w="0" w:type="auto"/>
            <w:hideMark/>
          </w:tcPr>
          <w:p w:rsidR="00E6712D" w:rsidRDefault="00E6712D" w:rsidP="002E4582">
            <w:pPr>
              <w:widowControl/>
              <w:spacing w:line="360" w:lineRule="exact"/>
              <w:rPr>
                <w:noProof/>
              </w:rPr>
            </w:pPr>
          </w:p>
        </w:tc>
      </w:tr>
      <w:tr w:rsidR="002E4582" w:rsidRPr="00354033" w:rsidTr="00C02ADB">
        <w:trPr>
          <w:trHeight w:val="14"/>
          <w:tblCellSpacing w:w="0" w:type="dxa"/>
        </w:trPr>
        <w:tc>
          <w:tcPr>
            <w:tcW w:w="0" w:type="auto"/>
            <w:hideMark/>
          </w:tcPr>
          <w:p w:rsidR="002E4582" w:rsidRDefault="002E4582" w:rsidP="002E4582">
            <w:pPr>
              <w:widowControl/>
              <w:spacing w:line="360" w:lineRule="exact"/>
              <w:rPr>
                <w:noProof/>
              </w:rPr>
            </w:pPr>
          </w:p>
        </w:tc>
      </w:tr>
      <w:tr w:rsidR="00A47E03" w:rsidRPr="00354033" w:rsidTr="00C02ADB">
        <w:trPr>
          <w:tblCellSpacing w:w="0" w:type="dxa"/>
        </w:trPr>
        <w:tc>
          <w:tcPr>
            <w:tcW w:w="0" w:type="auto"/>
            <w:hideMark/>
          </w:tcPr>
          <w:p w:rsidR="00A47E03" w:rsidRPr="00354033" w:rsidRDefault="00A47E03" w:rsidP="00A4483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02ADB" w:rsidRDefault="00AF2B47" w:rsidP="00C02ADB">
      <w:pPr>
        <w:pStyle w:val="a5"/>
        <w:numPr>
          <w:ilvl w:val="0"/>
          <w:numId w:val="19"/>
        </w:numPr>
        <w:spacing w:line="0" w:lineRule="atLeast"/>
        <w:ind w:leftChars="0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訓育組</w:t>
      </w:r>
    </w:p>
    <w:p w:rsidR="00AF2B47" w:rsidRPr="00AF2B47" w:rsidRDefault="00AF2B47" w:rsidP="00AF2B47">
      <w:pPr>
        <w:pStyle w:val="a5"/>
        <w:numPr>
          <w:ilvl w:val="0"/>
          <w:numId w:val="20"/>
        </w:numPr>
        <w:spacing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F2B47">
        <w:rPr>
          <w:rFonts w:ascii="標楷體" w:eastAsia="標楷體" w:hAnsi="標楷體" w:hint="eastAsia"/>
          <w:sz w:val="32"/>
          <w:szCs w:val="32"/>
        </w:rPr>
        <w:t>請高二各班籌備畢業旅行晚會表演。</w:t>
      </w:r>
    </w:p>
    <w:p w:rsidR="00AF2B47" w:rsidRPr="00AF2B47" w:rsidRDefault="005D2234" w:rsidP="00AF2B47">
      <w:pPr>
        <w:pStyle w:val="a5"/>
        <w:numPr>
          <w:ilvl w:val="0"/>
          <w:numId w:val="20"/>
        </w:numPr>
        <w:spacing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全家便利商店</w:t>
      </w:r>
      <w:r w:rsidR="00AF2B47">
        <w:rPr>
          <w:rFonts w:ascii="標楷體" w:eastAsia="標楷體" w:hAnsi="標楷體" w:hint="eastAsia"/>
          <w:sz w:val="32"/>
          <w:szCs w:val="32"/>
        </w:rPr>
        <w:t>桃園中聖店5/16開始，學生憑學生證、制服；教職員工憑服務證想95折優惠。折扣商品包括：鮮食、飲料(不含酒類)、麵包。已折扣商品不再折扣。</w:t>
      </w:r>
    </w:p>
    <w:p w:rsidR="00AF2B47" w:rsidRDefault="00AF2B47" w:rsidP="00C02ADB">
      <w:pPr>
        <w:pStyle w:val="a5"/>
        <w:numPr>
          <w:ilvl w:val="0"/>
          <w:numId w:val="19"/>
        </w:numPr>
        <w:spacing w:line="0" w:lineRule="atLeast"/>
        <w:ind w:leftChars="0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生輔組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b/>
          <w:sz w:val="28"/>
          <w:u w:val="single"/>
        </w:rPr>
        <w:t>一、</w:t>
      </w:r>
      <w:r w:rsidRPr="00AE6DA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個人缺曠被登記有疑慮者，查詢更正請主動，確保自身權益不受損</w:t>
      </w:r>
      <w:r w:rsidRPr="00AE6DAA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sz w:val="28"/>
          <w:szCs w:val="28"/>
        </w:rPr>
        <w:t>當週缺（曠）課統計表於</w:t>
      </w:r>
      <w:r w:rsidRPr="00AE6DAA">
        <w:rPr>
          <w:rFonts w:ascii="標楷體" w:eastAsia="標楷體" w:hAnsi="標楷體" w:hint="eastAsia"/>
          <w:b/>
          <w:sz w:val="28"/>
          <w:szCs w:val="28"/>
        </w:rPr>
        <w:t>隔週週三下午</w:t>
      </w:r>
      <w:r w:rsidRPr="00AE6DAA">
        <w:rPr>
          <w:rFonts w:ascii="標楷體" w:eastAsia="標楷體" w:hAnsi="標楷體" w:hint="eastAsia"/>
          <w:sz w:val="28"/>
          <w:szCs w:val="28"/>
        </w:rPr>
        <w:t>均會透過學務處各班班級櫃分發至各班，請各班</w:t>
      </w:r>
      <w:r w:rsidRPr="00AE6DAA">
        <w:rPr>
          <w:rFonts w:ascii="標楷體" w:eastAsia="標楷體" w:hAnsi="標楷體" w:hint="eastAsia"/>
          <w:b/>
          <w:sz w:val="28"/>
          <w:szCs w:val="28"/>
        </w:rPr>
        <w:t>風紀股長於收到統計表後速交有缺（曠）課同學確認</w:t>
      </w:r>
      <w:r w:rsidRPr="00AE6DAA">
        <w:rPr>
          <w:rFonts w:ascii="標楷體" w:eastAsia="標楷體" w:hAnsi="標楷體" w:hint="eastAsia"/>
          <w:sz w:val="28"/>
          <w:szCs w:val="28"/>
        </w:rPr>
        <w:t>，</w:t>
      </w:r>
      <w:r w:rsidRPr="00AE6DAA">
        <w:rPr>
          <w:rFonts w:ascii="標楷體" w:eastAsia="標楷體" w:hAnsi="標楷體" w:hint="eastAsia"/>
          <w:b/>
          <w:sz w:val="28"/>
          <w:szCs w:val="28"/>
        </w:rPr>
        <w:t>確認無誤後簽名以示對自身行為負責</w:t>
      </w:r>
      <w:r w:rsidRPr="00AE6DAA">
        <w:rPr>
          <w:rFonts w:ascii="標楷體" w:eastAsia="標楷體" w:hAnsi="標楷體" w:hint="eastAsia"/>
          <w:sz w:val="28"/>
          <w:szCs w:val="28"/>
        </w:rPr>
        <w:t>，需待查者亦請完成簽名，並由本人於當週親自到學務處向簡麗花幹事查詢，若僅勾取待查而未</w:t>
      </w:r>
      <w:r w:rsidRPr="00AE6DAA">
        <w:rPr>
          <w:rFonts w:ascii="標楷體" w:eastAsia="標楷體" w:hAnsi="標楷體" w:hint="eastAsia"/>
          <w:b/>
          <w:sz w:val="28"/>
          <w:szCs w:val="28"/>
        </w:rPr>
        <w:t>主動到學務處查詢並更正者</w:t>
      </w:r>
      <w:r w:rsidRPr="00AE6DAA">
        <w:rPr>
          <w:rFonts w:ascii="標楷體" w:eastAsia="標楷體" w:hAnsi="標楷體" w:hint="eastAsia"/>
          <w:sz w:val="28"/>
          <w:szCs w:val="28"/>
        </w:rPr>
        <w:t>，視同該次缺（曠）登記無誤，</w:t>
      </w:r>
      <w:r w:rsidRPr="00AE6DAA">
        <w:rPr>
          <w:rFonts w:ascii="標楷體" w:eastAsia="標楷體" w:hAnsi="標楷體" w:hint="eastAsia"/>
          <w:b/>
          <w:sz w:val="28"/>
          <w:szCs w:val="28"/>
        </w:rPr>
        <w:t>不再予以更正</w:t>
      </w:r>
      <w:r w:rsidRPr="00AE6DAA">
        <w:rPr>
          <w:rFonts w:ascii="標楷體" w:eastAsia="標楷體" w:hAnsi="標楷體" w:hint="eastAsia"/>
          <w:sz w:val="28"/>
          <w:szCs w:val="28"/>
        </w:rPr>
        <w:t>。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b/>
          <w:sz w:val="28"/>
          <w:u w:val="single"/>
        </w:rPr>
      </w:pPr>
      <w:r w:rsidRPr="00AE6DAA">
        <w:rPr>
          <w:rFonts w:ascii="標楷體" w:eastAsia="標楷體" w:hAnsi="標楷體" w:hint="eastAsia"/>
          <w:b/>
          <w:sz w:val="28"/>
          <w:u w:val="single"/>
        </w:rPr>
        <w:t>二、提醒同學請假規定-病假：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sz w:val="28"/>
        </w:rPr>
        <w:t>（一）一日（含以內）如無看診僅在家休養者，請附上家長（監護人）證明（內容請詳</w:t>
      </w:r>
      <w:r w:rsidRPr="00AE6DAA">
        <w:rPr>
          <w:rFonts w:ascii="標楷體" w:eastAsia="標楷體" w:hAnsi="標楷體" w:hint="eastAsia"/>
          <w:sz w:val="28"/>
          <w:szCs w:val="28"/>
        </w:rPr>
        <w:t>述人、事、時、地、為何？），簽名加蓋家長私章，二日（含以上）須檢附醫院或合格診所之看診證明（藥單或收據），三日以上需檢附診斷書。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sz w:val="28"/>
          <w:szCs w:val="28"/>
        </w:rPr>
        <w:t>（二）在校內必須離校就醫者，須至教官室領取外出單填寫，送請風紀股長、導師與輔導教官核准並電話聯繫家長確認後，始能離校。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sz w:val="28"/>
          <w:szCs w:val="28"/>
        </w:rPr>
        <w:lastRenderedPageBreak/>
        <w:t>（三）因病在保健室休息而未參加集會活動（升旗、週會</w:t>
      </w:r>
      <w:r w:rsidRPr="00AE6DAA">
        <w:rPr>
          <w:rFonts w:ascii="標楷體" w:eastAsia="標楷體" w:hAnsi="標楷體"/>
          <w:sz w:val="28"/>
          <w:szCs w:val="28"/>
        </w:rPr>
        <w:t>…</w:t>
      </w:r>
      <w:r w:rsidRPr="00AE6DAA">
        <w:rPr>
          <w:rFonts w:ascii="標楷體" w:eastAsia="標楷體" w:hAnsi="標楷體" w:hint="eastAsia"/>
          <w:sz w:val="28"/>
          <w:szCs w:val="28"/>
        </w:rPr>
        <w:t>等）或上課者，持保健室證明至教官室填寫假單完成請假手續，否則視同曠課。</w:t>
      </w:r>
    </w:p>
    <w:p w:rsidR="00AE6DAA" w:rsidRPr="00AE6DAA" w:rsidRDefault="00AE6DAA" w:rsidP="00AE6DAA">
      <w:pPr>
        <w:pStyle w:val="a5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sz w:val="28"/>
          <w:szCs w:val="28"/>
        </w:rPr>
        <w:t>（四）在家因病不能來校者，必須請家長（監護人）先以電話向導師或教官室電話 (03) 3698170轉330及(03) 3793480口頭報告。</w:t>
      </w:r>
    </w:p>
    <w:p w:rsidR="00AE6DAA" w:rsidRPr="00AE6DAA" w:rsidRDefault="00AE6DAA" w:rsidP="00AE6DAA">
      <w:pPr>
        <w:pStyle w:val="a5"/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 w:hint="eastAsia"/>
        </w:rPr>
      </w:pPr>
      <w:r w:rsidRPr="00AE6DAA">
        <w:rPr>
          <w:rFonts w:ascii="標楷體" w:eastAsia="標楷體" w:hAnsi="標楷體" w:hint="eastAsia"/>
          <w:b/>
          <w:sz w:val="28"/>
          <w:u w:val="single"/>
        </w:rPr>
        <w:t>三、</w:t>
      </w:r>
      <w:r w:rsidRPr="00AE6DAA">
        <w:rPr>
          <w:rFonts w:ascii="標楷體" w:eastAsia="標楷體" w:hAnsi="標楷體" w:hint="eastAsia"/>
        </w:rPr>
        <w:t>、</w:t>
      </w:r>
      <w:r w:rsidRPr="00AE6DAA">
        <w:rPr>
          <w:rFonts w:ascii="標楷體" w:eastAsia="標楷體" w:hAnsi="標楷體" w:hint="eastAsia"/>
          <w:sz w:val="28"/>
          <w:szCs w:val="28"/>
        </w:rPr>
        <w:t>請假需檢附佐證資料（家長證明書、就醫證明）、學生請假單（附郵票），至教官室辦理，待完成請假手續後，送請學務處生輔幹事登記。</w:t>
      </w:r>
    </w:p>
    <w:p w:rsidR="00AE6DAA" w:rsidRPr="00AE6DAA" w:rsidRDefault="00AE6DAA" w:rsidP="00AE6DAA">
      <w:pPr>
        <w:pStyle w:val="a5"/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b/>
          <w:sz w:val="28"/>
          <w:u w:val="single"/>
        </w:rPr>
        <w:t>四、</w:t>
      </w:r>
      <w:r w:rsidRPr="00AE6DAA">
        <w:rPr>
          <w:rFonts w:ascii="標楷體" w:eastAsia="標楷體" w:hAnsi="標楷體" w:hint="eastAsia"/>
          <w:sz w:val="28"/>
          <w:szCs w:val="28"/>
        </w:rPr>
        <w:t>遲曠累計統計表於每週三發放，請風紀傳閱全班知悉後2日內繳回生輔幹事處親自更正，生輔組每隔兩週發放遲曠累計統計於各班導師，以利協助督促同學。</w:t>
      </w:r>
    </w:p>
    <w:p w:rsidR="00AE6DAA" w:rsidRPr="00AE6DAA" w:rsidRDefault="00AE6DAA" w:rsidP="00AE6DAA">
      <w:pPr>
        <w:pStyle w:val="a5"/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b/>
          <w:sz w:val="28"/>
          <w:u w:val="single"/>
        </w:rPr>
        <w:t>五、</w:t>
      </w:r>
      <w:r w:rsidRPr="00AE6DAA">
        <w:rPr>
          <w:rFonts w:ascii="標楷體" w:eastAsia="標楷體" w:hAnsi="標楷體" w:hint="eastAsia"/>
          <w:sz w:val="28"/>
          <w:szCs w:val="28"/>
        </w:rPr>
        <w:t>凡公布之缺曠課統計，如有錯誤在公布之日起三日內向學務處查對更正，逾期如無正當特殊原因，不再受理更正，並視情節輕重依校規懲處。</w:t>
      </w:r>
    </w:p>
    <w:p w:rsidR="00AE6DAA" w:rsidRPr="000E6BDB" w:rsidRDefault="00AE6DAA" w:rsidP="00AE6DAA">
      <w:pPr>
        <w:pStyle w:val="a5"/>
        <w:snapToGrid w:val="0"/>
        <w:spacing w:line="3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AE6DAA">
        <w:rPr>
          <w:rFonts w:ascii="標楷體" w:eastAsia="標楷體" w:hAnsi="標楷體" w:hint="eastAsia"/>
          <w:b/>
          <w:sz w:val="28"/>
          <w:u w:val="single"/>
        </w:rPr>
        <w:t>六、</w:t>
      </w:r>
      <w:r w:rsidRPr="00AE6DAA">
        <w:rPr>
          <w:rFonts w:ascii="標楷體" w:eastAsia="標楷體" w:hAnsi="標楷體" w:hint="eastAsia"/>
          <w:sz w:val="28"/>
          <w:szCs w:val="28"/>
        </w:rPr>
        <w:t>連續5個上課日遲到加曠課累計4節至9節記警告乙次，10節以上記小過乙次處份。</w:t>
      </w:r>
    </w:p>
    <w:p w:rsidR="00AE6DAA" w:rsidRPr="00AE6DAA" w:rsidRDefault="00AE6DAA" w:rsidP="00AE6DAA">
      <w:pPr>
        <w:snapToGrid w:val="0"/>
        <w:spacing w:line="3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5577B" w:rsidRPr="005D2234" w:rsidRDefault="000E6BDB" w:rsidP="0055577B">
      <w:pPr>
        <w:pStyle w:val="HTML"/>
        <w:spacing w:line="360" w:lineRule="exact"/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/>
          <w:noProof/>
          <w:sz w:val="96"/>
          <w:szCs w:val="96"/>
        </w:rPr>
        <w:pict>
          <v:shape id="_x0000_s4921" type="#_x0000_t202" style="position:absolute;left:0;text-align:left;margin-left:148.5pt;margin-top:3pt;width:138pt;height:30pt;z-index:251663360" o:regroupid="1" strokecolor="#0070c0" strokeweight="1.5pt">
            <v:stroke dashstyle="dashDot"/>
            <v:textbox style="mso-next-textbox:#_x0000_s4921">
              <w:txbxContent>
                <w:p w:rsidR="006B5A84" w:rsidRPr="000E6BDB" w:rsidRDefault="000E6BDB" w:rsidP="000E6BDB">
                  <w:pPr>
                    <w:adjustRightInd w:val="0"/>
                    <w:snapToGrid w:val="0"/>
                    <w:spacing w:line="400" w:lineRule="exact"/>
                    <w:ind w:leftChars="50" w:left="600" w:hangingChars="150" w:hanging="480"/>
                    <w:rPr>
                      <w:rFonts w:ascii="王漢宗超明體繁" w:eastAsia="王漢宗超明體繁"/>
                      <w:sz w:val="40"/>
                      <w:szCs w:val="40"/>
                    </w:rPr>
                  </w:pPr>
                  <w:r>
                    <w:rPr>
                      <w:rFonts w:ascii="王漢宗超明體繁" w:eastAsia="王漢宗超明體繁" w:hint="eastAsia"/>
                      <w:sz w:val="32"/>
                      <w:szCs w:val="32"/>
                    </w:rPr>
                    <w:t xml:space="preserve">    </w:t>
                  </w:r>
                  <w:r w:rsidRPr="000E6BDB">
                    <w:rPr>
                      <w:rFonts w:ascii="王漢宗超明體繁" w:eastAsia="王漢宗超明體繁" w:hint="eastAsia"/>
                      <w:sz w:val="40"/>
                      <w:szCs w:val="40"/>
                    </w:rPr>
                    <w:t>品德教育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96"/>
          <w:szCs w:val="9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38100</wp:posOffset>
            </wp:positionV>
            <wp:extent cx="333375" cy="352425"/>
            <wp:effectExtent l="19050" t="0" r="9525" b="0"/>
            <wp:wrapNone/>
            <wp:docPr id="3" name="圖片 3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211" w:rsidRDefault="00BC2211" w:rsidP="0055577B">
      <w:pPr>
        <w:pStyle w:val="HTML"/>
        <w:spacing w:line="360" w:lineRule="exact"/>
        <w:jc w:val="center"/>
        <w:rPr>
          <w:rFonts w:ascii="標楷體" w:eastAsia="標楷體" w:hAnsi="標楷體"/>
          <w:sz w:val="96"/>
          <w:szCs w:val="96"/>
        </w:rPr>
      </w:pPr>
    </w:p>
    <w:p w:rsidR="00AE6DAA" w:rsidRPr="00AE6DAA" w:rsidRDefault="00AE6DAA" w:rsidP="00AE6DAA">
      <w:pPr>
        <w:pStyle w:val="Web"/>
        <w:shd w:val="clear" w:color="auto" w:fill="FFFFFF"/>
        <w:spacing w:before="165" w:beforeAutospacing="0" w:after="0" w:afterAutospacing="0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AE6DAA">
        <w:rPr>
          <w:rFonts w:ascii="標楷體" w:eastAsia="標楷體" w:hAnsi="標楷體"/>
          <w:color w:val="000000"/>
          <w:sz w:val="28"/>
          <w:szCs w:val="28"/>
        </w:rPr>
        <w:t>台北市強恕高中2名學生對遊民潑灑排泄物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E6DAA">
        <w:rPr>
          <w:rFonts w:ascii="標楷體" w:eastAsia="標楷體" w:hAnsi="標楷體"/>
          <w:color w:val="000000"/>
          <w:sz w:val="28"/>
          <w:szCs w:val="28"/>
        </w:rPr>
        <w:t>教育部長蔣偉寧表示，校方應該要透過教育的方式給學生輔導、培養同理心，讓學生透過教育的方式有所改變，給予學生諮商及輔導，讓他們有改進的機會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E6DAA">
        <w:rPr>
          <w:rFonts w:ascii="標楷體" w:eastAsia="標楷體" w:hAnsi="標楷體"/>
          <w:color w:val="000000"/>
          <w:sz w:val="28"/>
          <w:szCs w:val="28"/>
        </w:rPr>
        <w:t>蔣偉寧說：「這樣的事件讓我們深刻檢討，在我們各級教育裡面對於同理心的培養很關鍵。己所不欲、勿施於人，能夠有同理心，自己不喜歡的事情也不應該做在別人身上，我想這很關鍵」。</w:t>
      </w:r>
    </w:p>
    <w:p w:rsidR="00AE6DAA" w:rsidRPr="00AE6DAA" w:rsidRDefault="00AE6DAA" w:rsidP="00AE6DAA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我想請問，該如何給孩子同理心呢？</w:t>
      </w:r>
    </w:p>
    <w:p w:rsidR="00AE6DAA" w:rsidRPr="00AE6DAA" w:rsidRDefault="00AE6DAA" w:rsidP="00AE6DAA">
      <w:pPr>
        <w:pStyle w:val="Web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幫助孩子建立同理心的家長值得尊敬，希望父母能有一樣的認知。</w:t>
      </w:r>
      <w:r w:rsidRPr="00AE6DAA">
        <w:rPr>
          <w:rFonts w:ascii="標楷體" w:eastAsia="標楷體" w:hAnsi="標楷體" w:hint="eastAsia"/>
          <w:b/>
          <w:color w:val="000000"/>
          <w:sz w:val="28"/>
          <w:szCs w:val="28"/>
        </w:rPr>
        <w:t>同理心是人類的美德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，進一步才能擁有</w:t>
      </w:r>
      <w:r w:rsidRPr="00AE6DAA">
        <w:rPr>
          <w:rFonts w:ascii="標楷體" w:eastAsia="標楷體" w:hAnsi="標楷體" w:hint="eastAsia"/>
          <w:b/>
          <w:color w:val="000000"/>
          <w:sz w:val="28"/>
          <w:szCs w:val="28"/>
        </w:rPr>
        <w:t>慈悲心和智慧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，而同理心的培養必須從小開始，對於物質生活無虞的孩子是一大挑戰。</w:t>
      </w:r>
    </w:p>
    <w:p w:rsidR="00AE6DAA" w:rsidRPr="00AE6DAA" w:rsidRDefault="00AE6DAA" w:rsidP="00AE6DAA">
      <w:pPr>
        <w:pStyle w:val="Web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E6DAA">
        <w:rPr>
          <w:rFonts w:ascii="標楷體" w:eastAsia="標楷體" w:hAnsi="標楷體" w:hint="eastAsia"/>
          <w:b/>
          <w:color w:val="000000"/>
          <w:sz w:val="28"/>
          <w:szCs w:val="28"/>
        </w:rPr>
        <w:t>第一、建立觀察力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：在沿途旅行的過程中，讓孩子看到不同地區民眾的居住環境、家庭狀況。例如：有些地方還是磚瓦房、木造屋，或在偏遠山區經濟弱勢的家庭，可能連門窗都很破舊，孩子平日生活環境中很少接觸到，透過觀察引起好奇，就會開始產生提問和興趣。</w:t>
      </w:r>
    </w:p>
    <w:p w:rsidR="00AE6DAA" w:rsidRPr="00AE6DAA" w:rsidRDefault="00AE6DAA" w:rsidP="00AE6DAA">
      <w:pPr>
        <w:pStyle w:val="Web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E6DAA">
        <w:rPr>
          <w:rFonts w:ascii="標楷體" w:eastAsia="標楷體" w:hAnsi="標楷體" w:hint="eastAsia"/>
          <w:b/>
          <w:color w:val="000000"/>
          <w:sz w:val="28"/>
          <w:szCs w:val="28"/>
        </w:rPr>
        <w:t>第二、親身近距離的服務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：當孩子產生興趣後，爸爸媽媽可以鼓勵孩子到一些弱勢團體。諸如：育幼院、孤兒院、醫院或是老人院做志工服務，在服務過程中，父母親可以問孩子，「假如你是他，你會怎麼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做？」「假如你是他的家人，有什麼感受？」透過服務後對問題的思考，體會不同角色的立場。</w:t>
      </w:r>
    </w:p>
    <w:p w:rsidR="00AE6DAA" w:rsidRPr="00AE6DAA" w:rsidRDefault="00AE6DAA" w:rsidP="00AE6DAA">
      <w:pPr>
        <w:pStyle w:val="Web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E6DAA">
        <w:rPr>
          <w:rFonts w:ascii="標楷體" w:eastAsia="標楷體" w:hAnsi="標楷體" w:hint="eastAsia"/>
          <w:b/>
          <w:color w:val="000000"/>
          <w:sz w:val="28"/>
          <w:szCs w:val="28"/>
        </w:rPr>
        <w:t>第三、 反思和分享</w:t>
      </w: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：給孩子很多「假如你是…」的問題，透過想像力去想像自己變成另一種角色時的處境。漸漸地，孩子較容易站在他人的立場看事情，基本的善心也會發揮出來；若是父母親發現，孩子對於人的觀察或感受比較難體會，也可以試著從同理動物開始，例如孩子很愛小狗，就從照顧小狗的觀察開始培養。</w:t>
      </w:r>
    </w:p>
    <w:p w:rsidR="00AE6DAA" w:rsidRPr="00AE6DAA" w:rsidRDefault="00AE6DAA" w:rsidP="00AE6DAA">
      <w:pPr>
        <w:pStyle w:val="Web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E6DAA">
        <w:rPr>
          <w:rFonts w:ascii="標楷體" w:eastAsia="標楷體" w:hAnsi="標楷體" w:hint="eastAsia"/>
          <w:color w:val="000000"/>
          <w:sz w:val="28"/>
          <w:szCs w:val="28"/>
        </w:rPr>
        <w:t>「培養同理心」這項任務將會讓孩子出乎意外的成長，培養孩子的同理心將會帶給他最好的人生價值觀！</w:t>
      </w:r>
    </w:p>
    <w:p w:rsidR="00AE6DAA" w:rsidRPr="00AE6DAA" w:rsidRDefault="00AE6DAA" w:rsidP="00AE6DAA">
      <w:pPr>
        <w:pStyle w:val="af2"/>
        <w:kinsoku w:val="0"/>
        <w:snapToGrid w:val="0"/>
        <w:spacing w:beforeLines="50" w:line="360" w:lineRule="exact"/>
        <w:jc w:val="both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 w:rsidRPr="00AE6DAA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本文摘錄自【聯合晚報╱本專欄由富邦文教基金會企劃製作】</w:t>
      </w:r>
    </w:p>
    <w:p w:rsidR="00AE6DAA" w:rsidRDefault="00AE6DAA" w:rsidP="00AE6DAA">
      <w:pPr>
        <w:pStyle w:val="af2"/>
        <w:kinsoku w:val="0"/>
        <w:snapToGrid w:val="0"/>
        <w:spacing w:beforeLines="50" w:line="440" w:lineRule="exact"/>
        <w:jc w:val="both"/>
        <w:rPr>
          <w:rFonts w:hAnsi="細明體" w:hint="eastAsia"/>
          <w:sz w:val="24"/>
          <w:szCs w:val="24"/>
          <w:shd w:val="clear" w:color="auto" w:fill="FFFFFF"/>
        </w:rPr>
      </w:pPr>
    </w:p>
    <w:p w:rsidR="00C4661E" w:rsidRPr="00AF2B47" w:rsidRDefault="00C4661E" w:rsidP="00AE6DAA">
      <w:pPr>
        <w:pStyle w:val="af2"/>
        <w:kinsoku w:val="0"/>
        <w:snapToGrid w:val="0"/>
        <w:spacing w:beforeLines="50" w:line="440" w:lineRule="exact"/>
        <w:jc w:val="center"/>
        <w:rPr>
          <w:rFonts w:ascii="王漢宗超明體繁" w:eastAsia="王漢宗超明體繁" w:hAnsi="標楷體"/>
          <w:b/>
          <w:color w:val="000000" w:themeColor="text1"/>
          <w:sz w:val="72"/>
          <w:szCs w:val="72"/>
        </w:rPr>
      </w:pPr>
      <w:r w:rsidRPr="00AF2B47">
        <w:rPr>
          <w:rFonts w:ascii="王漢宗超明體繁" w:eastAsia="王漢宗超明體繁" w:hAnsi="標楷體" w:hint="eastAsia"/>
          <w:b/>
          <w:color w:val="000000" w:themeColor="text1"/>
          <w:sz w:val="72"/>
          <w:szCs w:val="72"/>
        </w:rPr>
        <w:t>一步一腳印</w:t>
      </w:r>
    </w:p>
    <w:p w:rsidR="00C4661E" w:rsidRDefault="00C4661E" w:rsidP="00AE6DAA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留著</w:t>
      </w:r>
      <w:r w:rsidRPr="00C4661E">
        <w:rPr>
          <w:rFonts w:ascii="標楷體" w:eastAsia="標楷體" w:hAnsi="標楷體" w:hint="eastAsia"/>
          <w:sz w:val="28"/>
          <w:szCs w:val="28"/>
        </w:rPr>
        <w:t>一把鬍子</w:t>
      </w:r>
      <w:r>
        <w:rPr>
          <w:rFonts w:ascii="標楷體" w:eastAsia="標楷體" w:hAnsi="標楷體" w:hint="eastAsia"/>
          <w:sz w:val="28"/>
          <w:szCs w:val="28"/>
        </w:rPr>
        <w:t>，頂著一顆亮亮的頭</w:t>
      </w:r>
      <w:r w:rsidRPr="00C4661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讓人記住他的，絕對不只是外廟。</w:t>
      </w:r>
      <w:r w:rsidRPr="00C4661E">
        <w:rPr>
          <w:rFonts w:ascii="標楷體" w:eastAsia="標楷體" w:hAnsi="標楷體" w:hint="eastAsia"/>
          <w:sz w:val="28"/>
          <w:szCs w:val="28"/>
        </w:rPr>
        <w:t>看看他的廚房，處理豬皮，居然會用到洗衣板。</w:t>
      </w:r>
      <w:r>
        <w:rPr>
          <w:rFonts w:ascii="標楷體" w:eastAsia="標楷體" w:hAnsi="標楷體" w:hint="eastAsia"/>
          <w:sz w:val="28"/>
          <w:szCs w:val="28"/>
        </w:rPr>
        <w:t>他，就是毛彥人。</w:t>
      </w:r>
      <w:r w:rsidRPr="00C4661E">
        <w:rPr>
          <w:rFonts w:ascii="標楷體" w:eastAsia="標楷體" w:hAnsi="標楷體" w:hint="eastAsia"/>
          <w:sz w:val="28"/>
          <w:szCs w:val="28"/>
        </w:rPr>
        <w:t>彥人本來一直是健康寶寶的，念書時還一度是游泳校隊。毛彥人：「當年健保在開辦的時候，是要那種健保卡的，要蓋章的，我都是A卡欸，我都沒有蓋過章，蓋第一個章就血癌，哇塞！」</w:t>
      </w:r>
    </w:p>
    <w:p w:rsidR="00C4661E" w:rsidRDefault="00C4661E" w:rsidP="00AE6DAA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C4661E">
        <w:rPr>
          <w:rFonts w:ascii="標楷體" w:eastAsia="標楷體" w:hAnsi="標楷體" w:hint="eastAsia"/>
          <w:sz w:val="28"/>
          <w:szCs w:val="28"/>
        </w:rPr>
        <w:t>那是13年前的事了，毛彥人</w:t>
      </w:r>
      <w:r w:rsidR="00CB4802">
        <w:rPr>
          <w:rFonts w:ascii="標楷體" w:eastAsia="標楷體" w:hAnsi="標楷體" w:hint="eastAsia"/>
          <w:sz w:val="28"/>
          <w:szCs w:val="28"/>
        </w:rPr>
        <w:t>雖然一開始無法接收，但</w:t>
      </w:r>
      <w:r w:rsidRPr="00C4661E">
        <w:rPr>
          <w:rFonts w:ascii="標楷體" w:eastAsia="標楷體" w:hAnsi="標楷體" w:hint="eastAsia"/>
          <w:sz w:val="28"/>
          <w:szCs w:val="28"/>
        </w:rPr>
        <w:t>後來能靜下心來，接受醫生的治療，還靠當時附近病房有位血癌病友，把他的理智勸了回來。毛彥人：「他跟我講，當年的他也是這個樣子，他可以體會我的心情，他說但是我們都已經病了，能夠怎麼辦呢，他說你痛苦地活一天也是活，你高高興興地活一天也是活。」</w:t>
      </w:r>
    </w:p>
    <w:p w:rsidR="00C4661E" w:rsidRPr="00C4661E" w:rsidRDefault="00C4661E" w:rsidP="00AE6DAA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C4661E">
        <w:rPr>
          <w:rFonts w:ascii="標楷體" w:eastAsia="標楷體" w:hAnsi="標楷體" w:hint="eastAsia"/>
          <w:sz w:val="28"/>
          <w:szCs w:val="28"/>
        </w:rPr>
        <w:t>老天爺可沒規定得了絕症，只能痛苦等死，毛彥人選擇高興過日子，他的豬皮捲也要讓人看得高高興興，至於化療之後，噁心、疲倦、嘴破等等副作用，曾讓他1個月內暴瘦20公斤。毛彥人：「我也許一碗的稀飯，一小碗稀飯，我大概吃2個小時，那個時候的我真的就含淚在吃東西啦，多可憐，自己把自己的嘴巴扳開這樣，這樣子吃，現在想到也覺得自己怎麼那麼神勇，做男人最神勇的一次，就是在醫院。」</w:t>
      </w:r>
    </w:p>
    <w:p w:rsidR="00C4661E" w:rsidRPr="00C4661E" w:rsidRDefault="00C4661E" w:rsidP="00AE6DAA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　</w:t>
      </w:r>
      <w:r w:rsidRPr="00C4661E">
        <w:rPr>
          <w:rFonts w:ascii="標楷體" w:eastAsia="標楷體" w:hAnsi="標楷體" w:hint="eastAsia"/>
          <w:sz w:val="28"/>
          <w:szCs w:val="28"/>
        </w:rPr>
        <w:t>這股神勇，毛彥人說是來自不服輸，後來更是為了老婆、孩子，能活著，為什麼要放棄？毛彥人：「換一個角度去想一想，得了這個病還真的蠻不錯的，因為已經可以體悟到，很多人沒有辦法體悟到的人生經歷，等於老天給我一個很好的禮物啦！」現在毛彥人還是固定2個月去化療一次，然後帶回一包又一包的藥。毛彥人：「喔，吞這個藥，我大概在吃藥的巔峰期，一天要吃4、50顆藥，我吃得都快哭出來了，4、50顆藥相不相信，類固醇就20顆了嘛，一天類固醇就20顆，其他零零散散，加一加也有2、30顆。」如今病著，知道幸福不靠錢來買。曹雅媚：「我時常都跟他鼓勵說，我真的很感恩啦，我們有房子住，你看有那麼漂亮的花園，對不對，然後有一個事業，然後因為這個事業，交到很多好朋友喔。」</w:t>
      </w:r>
    </w:p>
    <w:p w:rsidR="00C4661E" w:rsidRPr="00C4661E" w:rsidRDefault="00C4661E" w:rsidP="00AE6DAA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C4661E">
        <w:rPr>
          <w:rFonts w:ascii="標楷體" w:eastAsia="標楷體" w:hAnsi="標楷體" w:hint="eastAsia"/>
          <w:sz w:val="28"/>
          <w:szCs w:val="28"/>
        </w:rPr>
        <w:t>不過現在還是兩個人，毛彥人盡最大力量把這個時光延長。毛彥人：「我的座右銘只有一句話『I never say no』，當我要倒下去的時候，我都跟我自己這樣講，當我每次發燒40度的時候我要昏倒了，我要打退燒針、吃退燒藥的時候，我都跟我自己講I never say no，我希望透過今天的這個採訪，我很希望跟我一樣的病友們都不要灰心，一定可以有你們自己的一片天，就像我一樣。」</w:t>
      </w:r>
    </w:p>
    <w:p w:rsidR="00C4661E" w:rsidRDefault="00C4661E" w:rsidP="00AE6DAA">
      <w:pPr>
        <w:pStyle w:val="Web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C4661E">
        <w:rPr>
          <w:rFonts w:ascii="標楷體" w:eastAsia="標楷體" w:hAnsi="標楷體" w:hint="eastAsia"/>
          <w:sz w:val="28"/>
          <w:szCs w:val="28"/>
        </w:rPr>
        <w:t>這片天也許不是每天晴空萬里，不過毛彥人夫妻攜手，用這些冰得好吃的味道，讓自己成為溫暖陽光。</w:t>
      </w:r>
    </w:p>
    <w:p w:rsidR="00AE6DAA" w:rsidRDefault="00AE6DAA" w:rsidP="00B975FC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1D3958" w:rsidRDefault="001D3958" w:rsidP="001D3958">
      <w:pPr>
        <w:pStyle w:val="Web"/>
        <w:spacing w:line="600" w:lineRule="exact"/>
        <w:jc w:val="center"/>
        <w:rPr>
          <w:rFonts w:ascii="王漢宗超明體繁" w:eastAsia="王漢宗超明體繁" w:hAnsi="標楷體"/>
          <w:sz w:val="52"/>
          <w:szCs w:val="52"/>
        </w:rPr>
      </w:pPr>
      <w:r w:rsidRPr="001D3958">
        <w:rPr>
          <w:rFonts w:ascii="王漢宗超明體繁" w:eastAsia="王漢宗超明體繁" w:hAnsi="標楷體" w:hint="eastAsia"/>
          <w:sz w:val="52"/>
          <w:szCs w:val="52"/>
        </w:rPr>
        <w:t>週會活動集錦-雲門舞集流浪者計畫</w:t>
      </w:r>
    </w:p>
    <w:p w:rsidR="005D2234" w:rsidRPr="005D2234" w:rsidRDefault="005D2234" w:rsidP="005D2234">
      <w:pPr>
        <w:pStyle w:val="Web"/>
        <w:spacing w:line="600" w:lineRule="exact"/>
        <w:rPr>
          <w:rFonts w:ascii="王漢宗粗鋼體一標準" w:eastAsia="王漢宗粗鋼體一標準" w:hAnsi="標楷體"/>
          <w:sz w:val="52"/>
          <w:szCs w:val="52"/>
        </w:rPr>
      </w:pPr>
      <w:r w:rsidRPr="005D2234">
        <w:rPr>
          <w:rFonts w:ascii="王漢宗粗鋼體一標準" w:eastAsia="王漢宗粗鋼體一標準" w:hAnsi="標楷體" w:hint="eastAsia"/>
          <w:sz w:val="52"/>
          <w:szCs w:val="52"/>
        </w:rPr>
        <w:t>－小樹北回歸線流浪記</w:t>
      </w:r>
    </w:p>
    <w:p w:rsidR="001D3958" w:rsidRPr="000E6BDB" w:rsidRDefault="005D2234" w:rsidP="001D3958">
      <w:pPr>
        <w:pStyle w:val="Web"/>
        <w:spacing w:line="600" w:lineRule="exact"/>
        <w:rPr>
          <w:rFonts w:ascii="王漢宗粗鋼體一標準" w:eastAsia="王漢宗粗鋼體一標準" w:hAnsi="標楷體"/>
          <w:sz w:val="52"/>
          <w:szCs w:val="52"/>
        </w:rPr>
      </w:pPr>
      <w:r>
        <w:rPr>
          <w:rFonts w:ascii="王漢宗粗鋼體一標準" w:eastAsia="王漢宗粗鋼體一標準" w:hAnsi="標楷體" w:hint="eastAsi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568325</wp:posOffset>
            </wp:positionV>
            <wp:extent cx="2819400" cy="2114550"/>
            <wp:effectExtent l="19050" t="0" r="0" b="0"/>
            <wp:wrapTight wrapText="bothSides">
              <wp:wrapPolygon edited="0">
                <wp:start x="584" y="0"/>
                <wp:lineTo x="-146" y="1362"/>
                <wp:lineTo x="-146" y="18681"/>
                <wp:lineTo x="146" y="21405"/>
                <wp:lineTo x="584" y="21405"/>
                <wp:lineTo x="20870" y="21405"/>
                <wp:lineTo x="21308" y="21405"/>
                <wp:lineTo x="21600" y="20238"/>
                <wp:lineTo x="21600" y="1362"/>
                <wp:lineTo x="21308" y="195"/>
                <wp:lineTo x="20870" y="0"/>
                <wp:lineTo x="584" y="0"/>
              </wp:wrapPolygon>
            </wp:wrapTight>
            <wp:docPr id="2" name="圖片 1" descr="DSCN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05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王漢宗粗鋼體一標準" w:eastAsia="王漢宗粗鋼體一標準" w:hAnsi="標楷體" w:hint="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568325</wp:posOffset>
            </wp:positionV>
            <wp:extent cx="2819400" cy="2114550"/>
            <wp:effectExtent l="19050" t="0" r="0" b="0"/>
            <wp:wrapTight wrapText="bothSides">
              <wp:wrapPolygon edited="0">
                <wp:start x="584" y="0"/>
                <wp:lineTo x="-146" y="1362"/>
                <wp:lineTo x="-146" y="18681"/>
                <wp:lineTo x="146" y="21405"/>
                <wp:lineTo x="584" y="21405"/>
                <wp:lineTo x="20870" y="21405"/>
                <wp:lineTo x="21308" y="21405"/>
                <wp:lineTo x="21600" y="20238"/>
                <wp:lineTo x="21600" y="1362"/>
                <wp:lineTo x="21308" y="195"/>
                <wp:lineTo x="20870" y="0"/>
                <wp:lineTo x="584" y="0"/>
              </wp:wrapPolygon>
            </wp:wrapTight>
            <wp:docPr id="1" name="圖片 0" descr="DSCN6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0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D2234">
        <w:rPr>
          <w:rFonts w:ascii="王漢宗粗鋼體一標準" w:eastAsia="王漢宗粗鋼體一標準" w:hAnsi="標楷體" w:hint="eastAsia"/>
          <w:sz w:val="52"/>
          <w:szCs w:val="52"/>
        </w:rPr>
        <w:t xml:space="preserve">　　為地球繫上一條綠絲帶</w:t>
      </w:r>
    </w:p>
    <w:sectPr w:rsidR="001D3958" w:rsidRPr="000E6BDB" w:rsidSect="007403AB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FD" w:rsidRDefault="00C43EFD" w:rsidP="00E83A51">
      <w:r>
        <w:separator/>
      </w:r>
    </w:p>
  </w:endnote>
  <w:endnote w:type="continuationSeparator" w:id="0">
    <w:p w:rsidR="00C43EFD" w:rsidRDefault="00C43EFD" w:rsidP="00E8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新綜藝體W9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84" w:rsidRDefault="00C75B86">
    <w:pPr>
      <w:pStyle w:val="a8"/>
      <w:jc w:val="right"/>
    </w:pPr>
    <w:fldSimple w:instr=" PAGE   \* MERGEFORMAT ">
      <w:r w:rsidR="000E6BDB" w:rsidRPr="000E6BDB">
        <w:rPr>
          <w:noProof/>
          <w:lang w:val="zh-TW"/>
        </w:rPr>
        <w:t>1</w:t>
      </w:r>
    </w:fldSimple>
  </w:p>
  <w:p w:rsidR="006B5A84" w:rsidRDefault="006B5A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FD" w:rsidRDefault="00C43EFD" w:rsidP="00E83A51">
      <w:r>
        <w:separator/>
      </w:r>
    </w:p>
  </w:footnote>
  <w:footnote w:type="continuationSeparator" w:id="0">
    <w:p w:rsidR="00C43EFD" w:rsidRDefault="00C43EFD" w:rsidP="00E8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BD21375_"/>
      </v:shape>
    </w:pict>
  </w:numPicBullet>
  <w:numPicBullet w:numPicBulletId="1">
    <w:pict>
      <v:shape id="_x0000_i1079" type="#_x0000_t75" style="width:9pt;height:9pt" o:bullet="t">
        <v:imagedata r:id="rId2" o:title="BD21504_"/>
      </v:shape>
    </w:pict>
  </w:numPicBullet>
  <w:abstractNum w:abstractNumId="0">
    <w:nsid w:val="0346493A"/>
    <w:multiLevelType w:val="hybridMultilevel"/>
    <w:tmpl w:val="42169EC4"/>
    <w:lvl w:ilvl="0" w:tplc="B2BC5D8C">
      <w:numFmt w:val="bullet"/>
      <w:lvlText w:val="◎"/>
      <w:lvlJc w:val="left"/>
      <w:pPr>
        <w:tabs>
          <w:tab w:val="num" w:pos="401"/>
        </w:tabs>
        <w:ind w:left="4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">
    <w:nsid w:val="09F3610C"/>
    <w:multiLevelType w:val="hybridMultilevel"/>
    <w:tmpl w:val="CF70BAC4"/>
    <w:lvl w:ilvl="0" w:tplc="9AC2AE96">
      <w:start w:val="1"/>
      <w:numFmt w:val="bullet"/>
      <w:lvlText w:val="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1872F5"/>
    <w:multiLevelType w:val="hybridMultilevel"/>
    <w:tmpl w:val="78A4B5D2"/>
    <w:lvl w:ilvl="0" w:tplc="D84445D6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453BA"/>
    <w:multiLevelType w:val="hybridMultilevel"/>
    <w:tmpl w:val="B844BA50"/>
    <w:lvl w:ilvl="0" w:tplc="2D849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265B1"/>
    <w:multiLevelType w:val="hybridMultilevel"/>
    <w:tmpl w:val="270410A0"/>
    <w:lvl w:ilvl="0" w:tplc="865E4B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7C7349D"/>
    <w:multiLevelType w:val="hybridMultilevel"/>
    <w:tmpl w:val="8C7046DC"/>
    <w:lvl w:ilvl="0" w:tplc="39445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7E2F07"/>
    <w:multiLevelType w:val="hybridMultilevel"/>
    <w:tmpl w:val="76BA3F3A"/>
    <w:lvl w:ilvl="0" w:tplc="EF7C15AA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CBC6AE6"/>
    <w:multiLevelType w:val="hybridMultilevel"/>
    <w:tmpl w:val="A57CFE7A"/>
    <w:lvl w:ilvl="0" w:tplc="17E87E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1A949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7FC6BA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F56AEF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FE6E0E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5BCB4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02AF1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9601F3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266BC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35E2567B"/>
    <w:multiLevelType w:val="hybridMultilevel"/>
    <w:tmpl w:val="229C2AE2"/>
    <w:lvl w:ilvl="0" w:tplc="D8E695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03802"/>
    <w:multiLevelType w:val="hybridMultilevel"/>
    <w:tmpl w:val="E8FEECF8"/>
    <w:lvl w:ilvl="0" w:tplc="A3D846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FA55EE"/>
    <w:multiLevelType w:val="hybridMultilevel"/>
    <w:tmpl w:val="DC424E7E"/>
    <w:lvl w:ilvl="0" w:tplc="08CCCE6E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BC232DC"/>
    <w:multiLevelType w:val="hybridMultilevel"/>
    <w:tmpl w:val="2DF8DC20"/>
    <w:lvl w:ilvl="0" w:tplc="D278C3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9830BE"/>
    <w:multiLevelType w:val="hybridMultilevel"/>
    <w:tmpl w:val="4F864A76"/>
    <w:lvl w:ilvl="0" w:tplc="07C8E0F0">
      <w:start w:val="2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>
    <w:nsid w:val="42B31C08"/>
    <w:multiLevelType w:val="hybridMultilevel"/>
    <w:tmpl w:val="2B1C37DE"/>
    <w:lvl w:ilvl="0" w:tplc="C186B1F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7A2FF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3C6DA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896992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3845C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01A06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EE4A3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9428A0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50C1A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>
    <w:nsid w:val="478570D1"/>
    <w:multiLevelType w:val="hybridMultilevel"/>
    <w:tmpl w:val="54C0C45E"/>
    <w:lvl w:ilvl="0" w:tplc="2026966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AFD649A"/>
    <w:multiLevelType w:val="hybridMultilevel"/>
    <w:tmpl w:val="A2008D52"/>
    <w:lvl w:ilvl="0" w:tplc="8408CD6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605F684E"/>
    <w:multiLevelType w:val="hybridMultilevel"/>
    <w:tmpl w:val="8228B418"/>
    <w:lvl w:ilvl="0" w:tplc="4888E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A7725A"/>
    <w:multiLevelType w:val="hybridMultilevel"/>
    <w:tmpl w:val="FF2862EA"/>
    <w:lvl w:ilvl="0" w:tplc="4B0C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FE4635"/>
    <w:multiLevelType w:val="hybridMultilevel"/>
    <w:tmpl w:val="D2A47C8E"/>
    <w:lvl w:ilvl="0" w:tplc="3806B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200F49"/>
    <w:multiLevelType w:val="hybridMultilevel"/>
    <w:tmpl w:val="03C4B076"/>
    <w:lvl w:ilvl="0" w:tplc="71E49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0767B4"/>
    <w:multiLevelType w:val="hybridMultilevel"/>
    <w:tmpl w:val="50763CFA"/>
    <w:lvl w:ilvl="0" w:tplc="2026966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2"/>
  </w:num>
  <w:num w:numId="5">
    <w:abstractNumId w:val="15"/>
  </w:num>
  <w:num w:numId="6">
    <w:abstractNumId w:val="17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19"/>
  </w:num>
  <w:num w:numId="14">
    <w:abstractNumId w:val="20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 fillcolor="none [2404]">
      <v:fill color="none [2404]"/>
      <v:shadow color="#868686"/>
      <o:colormenu v:ext="edit" fillcolor="none [3069]" strokecolor="none [814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2B1"/>
    <w:rsid w:val="0000050B"/>
    <w:rsid w:val="000040A7"/>
    <w:rsid w:val="00004FFB"/>
    <w:rsid w:val="0002618B"/>
    <w:rsid w:val="000272D4"/>
    <w:rsid w:val="0003639A"/>
    <w:rsid w:val="00055BC4"/>
    <w:rsid w:val="00065A1B"/>
    <w:rsid w:val="00067C5B"/>
    <w:rsid w:val="000776C1"/>
    <w:rsid w:val="0009758C"/>
    <w:rsid w:val="00097C93"/>
    <w:rsid w:val="000A3494"/>
    <w:rsid w:val="000B3FE9"/>
    <w:rsid w:val="000B6111"/>
    <w:rsid w:val="000C62B0"/>
    <w:rsid w:val="000D268D"/>
    <w:rsid w:val="000D69DA"/>
    <w:rsid w:val="000D7630"/>
    <w:rsid w:val="000E1E17"/>
    <w:rsid w:val="000E5E54"/>
    <w:rsid w:val="000E6BDB"/>
    <w:rsid w:val="000E7BCB"/>
    <w:rsid w:val="000E7CFA"/>
    <w:rsid w:val="000F3F06"/>
    <w:rsid w:val="00107D23"/>
    <w:rsid w:val="00143138"/>
    <w:rsid w:val="00143F38"/>
    <w:rsid w:val="00164191"/>
    <w:rsid w:val="001728E7"/>
    <w:rsid w:val="0017344C"/>
    <w:rsid w:val="00174DDE"/>
    <w:rsid w:val="001B6EA5"/>
    <w:rsid w:val="001C01D5"/>
    <w:rsid w:val="001C2FAC"/>
    <w:rsid w:val="001C7E31"/>
    <w:rsid w:val="001D2D4A"/>
    <w:rsid w:val="001D3958"/>
    <w:rsid w:val="001D54D7"/>
    <w:rsid w:val="001F34DC"/>
    <w:rsid w:val="001F64E0"/>
    <w:rsid w:val="00202335"/>
    <w:rsid w:val="002101DB"/>
    <w:rsid w:val="002122B3"/>
    <w:rsid w:val="00214CE6"/>
    <w:rsid w:val="00214F59"/>
    <w:rsid w:val="002477AF"/>
    <w:rsid w:val="002555CD"/>
    <w:rsid w:val="00264BC0"/>
    <w:rsid w:val="0026567F"/>
    <w:rsid w:val="00266E9C"/>
    <w:rsid w:val="00277DCE"/>
    <w:rsid w:val="002837CD"/>
    <w:rsid w:val="00286923"/>
    <w:rsid w:val="002942FC"/>
    <w:rsid w:val="002952E7"/>
    <w:rsid w:val="002978F5"/>
    <w:rsid w:val="002A2673"/>
    <w:rsid w:val="002B2B9B"/>
    <w:rsid w:val="002C450D"/>
    <w:rsid w:val="002D0049"/>
    <w:rsid w:val="002E4582"/>
    <w:rsid w:val="002F2141"/>
    <w:rsid w:val="00304DE6"/>
    <w:rsid w:val="00307195"/>
    <w:rsid w:val="003107EA"/>
    <w:rsid w:val="003121BC"/>
    <w:rsid w:val="00330316"/>
    <w:rsid w:val="003331AA"/>
    <w:rsid w:val="00336D42"/>
    <w:rsid w:val="00353486"/>
    <w:rsid w:val="00354033"/>
    <w:rsid w:val="0035533F"/>
    <w:rsid w:val="00355CEF"/>
    <w:rsid w:val="00356D25"/>
    <w:rsid w:val="00357DFD"/>
    <w:rsid w:val="0037773E"/>
    <w:rsid w:val="00382E17"/>
    <w:rsid w:val="00384F55"/>
    <w:rsid w:val="00386FF0"/>
    <w:rsid w:val="003876FF"/>
    <w:rsid w:val="00395544"/>
    <w:rsid w:val="00396469"/>
    <w:rsid w:val="003A3FC7"/>
    <w:rsid w:val="003B47A9"/>
    <w:rsid w:val="003C0A88"/>
    <w:rsid w:val="003C1836"/>
    <w:rsid w:val="003D3B6A"/>
    <w:rsid w:val="003D5E3E"/>
    <w:rsid w:val="003D662D"/>
    <w:rsid w:val="003E1C37"/>
    <w:rsid w:val="003E30F6"/>
    <w:rsid w:val="003E3286"/>
    <w:rsid w:val="003E7973"/>
    <w:rsid w:val="003F034F"/>
    <w:rsid w:val="003F4BD4"/>
    <w:rsid w:val="00415CAE"/>
    <w:rsid w:val="004264F6"/>
    <w:rsid w:val="00427D5A"/>
    <w:rsid w:val="00434C62"/>
    <w:rsid w:val="00452FD1"/>
    <w:rsid w:val="00456FB6"/>
    <w:rsid w:val="00463ACE"/>
    <w:rsid w:val="004678D7"/>
    <w:rsid w:val="00470DE5"/>
    <w:rsid w:val="0047108E"/>
    <w:rsid w:val="004727FB"/>
    <w:rsid w:val="00474FE8"/>
    <w:rsid w:val="0049179B"/>
    <w:rsid w:val="00491C0B"/>
    <w:rsid w:val="00496B46"/>
    <w:rsid w:val="004970B9"/>
    <w:rsid w:val="004A186C"/>
    <w:rsid w:val="004A1A46"/>
    <w:rsid w:val="004A3741"/>
    <w:rsid w:val="004C1EFC"/>
    <w:rsid w:val="004C3B58"/>
    <w:rsid w:val="004C6234"/>
    <w:rsid w:val="004D1EE3"/>
    <w:rsid w:val="00501CD5"/>
    <w:rsid w:val="005056AE"/>
    <w:rsid w:val="00506862"/>
    <w:rsid w:val="00517E8D"/>
    <w:rsid w:val="00520909"/>
    <w:rsid w:val="00524C08"/>
    <w:rsid w:val="0054359E"/>
    <w:rsid w:val="00547EB4"/>
    <w:rsid w:val="0055577B"/>
    <w:rsid w:val="00567266"/>
    <w:rsid w:val="00594C61"/>
    <w:rsid w:val="005A08AC"/>
    <w:rsid w:val="005B1080"/>
    <w:rsid w:val="005B1F47"/>
    <w:rsid w:val="005B4AC1"/>
    <w:rsid w:val="005D2234"/>
    <w:rsid w:val="005D4C17"/>
    <w:rsid w:val="005D5428"/>
    <w:rsid w:val="005F1D31"/>
    <w:rsid w:val="005F51BF"/>
    <w:rsid w:val="005F5388"/>
    <w:rsid w:val="00604E89"/>
    <w:rsid w:val="00622EB4"/>
    <w:rsid w:val="0062481A"/>
    <w:rsid w:val="006349A1"/>
    <w:rsid w:val="00647444"/>
    <w:rsid w:val="00657EC9"/>
    <w:rsid w:val="00672227"/>
    <w:rsid w:val="00673F7C"/>
    <w:rsid w:val="00681CD7"/>
    <w:rsid w:val="00696100"/>
    <w:rsid w:val="006A5401"/>
    <w:rsid w:val="006B0BFB"/>
    <w:rsid w:val="006B5A84"/>
    <w:rsid w:val="006C07E7"/>
    <w:rsid w:val="006C10C1"/>
    <w:rsid w:val="006C7E3D"/>
    <w:rsid w:val="006D3268"/>
    <w:rsid w:val="006E3977"/>
    <w:rsid w:val="006F17EB"/>
    <w:rsid w:val="007026CC"/>
    <w:rsid w:val="007272B1"/>
    <w:rsid w:val="00731470"/>
    <w:rsid w:val="007328FE"/>
    <w:rsid w:val="007403AB"/>
    <w:rsid w:val="007427AE"/>
    <w:rsid w:val="00763798"/>
    <w:rsid w:val="0077338C"/>
    <w:rsid w:val="007741D2"/>
    <w:rsid w:val="00782DBA"/>
    <w:rsid w:val="007924A9"/>
    <w:rsid w:val="00793E10"/>
    <w:rsid w:val="007B0A7E"/>
    <w:rsid w:val="007B6F61"/>
    <w:rsid w:val="007B7DA7"/>
    <w:rsid w:val="007D7A5E"/>
    <w:rsid w:val="007E10DA"/>
    <w:rsid w:val="007E5A22"/>
    <w:rsid w:val="007F3FDC"/>
    <w:rsid w:val="007F7CFC"/>
    <w:rsid w:val="00816B36"/>
    <w:rsid w:val="00831C0B"/>
    <w:rsid w:val="00835724"/>
    <w:rsid w:val="00836652"/>
    <w:rsid w:val="00843187"/>
    <w:rsid w:val="008453FC"/>
    <w:rsid w:val="0085152A"/>
    <w:rsid w:val="00861816"/>
    <w:rsid w:val="00872355"/>
    <w:rsid w:val="00874FD9"/>
    <w:rsid w:val="00875667"/>
    <w:rsid w:val="00875DEC"/>
    <w:rsid w:val="00880E93"/>
    <w:rsid w:val="008811B9"/>
    <w:rsid w:val="00890170"/>
    <w:rsid w:val="008910A5"/>
    <w:rsid w:val="00891853"/>
    <w:rsid w:val="00897818"/>
    <w:rsid w:val="008A17D1"/>
    <w:rsid w:val="008D63D8"/>
    <w:rsid w:val="008E3AC8"/>
    <w:rsid w:val="00901DAE"/>
    <w:rsid w:val="009127E8"/>
    <w:rsid w:val="009235C3"/>
    <w:rsid w:val="009339B7"/>
    <w:rsid w:val="00933AFF"/>
    <w:rsid w:val="00944A95"/>
    <w:rsid w:val="00947357"/>
    <w:rsid w:val="00954202"/>
    <w:rsid w:val="00963853"/>
    <w:rsid w:val="00966DAD"/>
    <w:rsid w:val="00967E52"/>
    <w:rsid w:val="00991A15"/>
    <w:rsid w:val="00992E68"/>
    <w:rsid w:val="00997670"/>
    <w:rsid w:val="009A0B37"/>
    <w:rsid w:val="009A7EF3"/>
    <w:rsid w:val="009B0B83"/>
    <w:rsid w:val="009B2E6E"/>
    <w:rsid w:val="009B737F"/>
    <w:rsid w:val="009C487C"/>
    <w:rsid w:val="009C7014"/>
    <w:rsid w:val="009D18E5"/>
    <w:rsid w:val="009D1F73"/>
    <w:rsid w:val="009E3417"/>
    <w:rsid w:val="009F2306"/>
    <w:rsid w:val="00A02383"/>
    <w:rsid w:val="00A10483"/>
    <w:rsid w:val="00A212DA"/>
    <w:rsid w:val="00A2260B"/>
    <w:rsid w:val="00A44831"/>
    <w:rsid w:val="00A47E03"/>
    <w:rsid w:val="00A51595"/>
    <w:rsid w:val="00A5274C"/>
    <w:rsid w:val="00A55B3A"/>
    <w:rsid w:val="00A57A08"/>
    <w:rsid w:val="00A65351"/>
    <w:rsid w:val="00A83BE6"/>
    <w:rsid w:val="00A92884"/>
    <w:rsid w:val="00A93F9C"/>
    <w:rsid w:val="00A976ED"/>
    <w:rsid w:val="00AA6ACD"/>
    <w:rsid w:val="00AB07B4"/>
    <w:rsid w:val="00AC6493"/>
    <w:rsid w:val="00AD2639"/>
    <w:rsid w:val="00AD3B25"/>
    <w:rsid w:val="00AD58C0"/>
    <w:rsid w:val="00AD7944"/>
    <w:rsid w:val="00AE6DAA"/>
    <w:rsid w:val="00AF2B47"/>
    <w:rsid w:val="00B02463"/>
    <w:rsid w:val="00B11C01"/>
    <w:rsid w:val="00B144CB"/>
    <w:rsid w:val="00B32D9C"/>
    <w:rsid w:val="00B33974"/>
    <w:rsid w:val="00B42EA7"/>
    <w:rsid w:val="00B63A5A"/>
    <w:rsid w:val="00B63D90"/>
    <w:rsid w:val="00B64F4B"/>
    <w:rsid w:val="00B716D6"/>
    <w:rsid w:val="00B915C8"/>
    <w:rsid w:val="00B94EEF"/>
    <w:rsid w:val="00B975FC"/>
    <w:rsid w:val="00BB04CE"/>
    <w:rsid w:val="00BC09D5"/>
    <w:rsid w:val="00BC2211"/>
    <w:rsid w:val="00BD5201"/>
    <w:rsid w:val="00BF18CF"/>
    <w:rsid w:val="00BF454F"/>
    <w:rsid w:val="00BF48D7"/>
    <w:rsid w:val="00C02ADB"/>
    <w:rsid w:val="00C1041D"/>
    <w:rsid w:val="00C110B5"/>
    <w:rsid w:val="00C11DBA"/>
    <w:rsid w:val="00C1647A"/>
    <w:rsid w:val="00C264DC"/>
    <w:rsid w:val="00C35B15"/>
    <w:rsid w:val="00C43EFD"/>
    <w:rsid w:val="00C4661E"/>
    <w:rsid w:val="00C5762B"/>
    <w:rsid w:val="00C63F9B"/>
    <w:rsid w:val="00C643F7"/>
    <w:rsid w:val="00C73787"/>
    <w:rsid w:val="00C7456F"/>
    <w:rsid w:val="00C75B86"/>
    <w:rsid w:val="00C80E7A"/>
    <w:rsid w:val="00C84471"/>
    <w:rsid w:val="00C84AB4"/>
    <w:rsid w:val="00CA1EC7"/>
    <w:rsid w:val="00CA3A68"/>
    <w:rsid w:val="00CA52AB"/>
    <w:rsid w:val="00CB251D"/>
    <w:rsid w:val="00CB4802"/>
    <w:rsid w:val="00CC702D"/>
    <w:rsid w:val="00CF713E"/>
    <w:rsid w:val="00D00701"/>
    <w:rsid w:val="00D301ED"/>
    <w:rsid w:val="00D308F5"/>
    <w:rsid w:val="00D3387A"/>
    <w:rsid w:val="00D33BA2"/>
    <w:rsid w:val="00D37794"/>
    <w:rsid w:val="00D45109"/>
    <w:rsid w:val="00D51503"/>
    <w:rsid w:val="00D60F20"/>
    <w:rsid w:val="00D667F2"/>
    <w:rsid w:val="00D72CCA"/>
    <w:rsid w:val="00D850E5"/>
    <w:rsid w:val="00D872C6"/>
    <w:rsid w:val="00D9166B"/>
    <w:rsid w:val="00D9209D"/>
    <w:rsid w:val="00DA081C"/>
    <w:rsid w:val="00DA779B"/>
    <w:rsid w:val="00DB6DA9"/>
    <w:rsid w:val="00DC5594"/>
    <w:rsid w:val="00DD3FC5"/>
    <w:rsid w:val="00DE3CE3"/>
    <w:rsid w:val="00DF245F"/>
    <w:rsid w:val="00E067C3"/>
    <w:rsid w:val="00E1114C"/>
    <w:rsid w:val="00E12BC1"/>
    <w:rsid w:val="00E24852"/>
    <w:rsid w:val="00E27C28"/>
    <w:rsid w:val="00E3441E"/>
    <w:rsid w:val="00E530BC"/>
    <w:rsid w:val="00E558DD"/>
    <w:rsid w:val="00E56CD0"/>
    <w:rsid w:val="00E61A11"/>
    <w:rsid w:val="00E63DF7"/>
    <w:rsid w:val="00E65A4E"/>
    <w:rsid w:val="00E6712D"/>
    <w:rsid w:val="00E83A51"/>
    <w:rsid w:val="00E92E64"/>
    <w:rsid w:val="00E95D13"/>
    <w:rsid w:val="00EA0166"/>
    <w:rsid w:val="00EC13B2"/>
    <w:rsid w:val="00EC42C9"/>
    <w:rsid w:val="00EC6945"/>
    <w:rsid w:val="00ED69D3"/>
    <w:rsid w:val="00EE53EB"/>
    <w:rsid w:val="00EF07B5"/>
    <w:rsid w:val="00F00B5A"/>
    <w:rsid w:val="00F052BB"/>
    <w:rsid w:val="00F068B6"/>
    <w:rsid w:val="00F107AD"/>
    <w:rsid w:val="00F12B9F"/>
    <w:rsid w:val="00F143A3"/>
    <w:rsid w:val="00F15E4E"/>
    <w:rsid w:val="00F248CB"/>
    <w:rsid w:val="00F25799"/>
    <w:rsid w:val="00F44EA7"/>
    <w:rsid w:val="00F53E10"/>
    <w:rsid w:val="00F704F2"/>
    <w:rsid w:val="00F743A6"/>
    <w:rsid w:val="00F8313B"/>
    <w:rsid w:val="00F95C4A"/>
    <w:rsid w:val="00FA143B"/>
    <w:rsid w:val="00FB538A"/>
    <w:rsid w:val="00FC23A1"/>
    <w:rsid w:val="00FC771B"/>
    <w:rsid w:val="00FD66DC"/>
    <w:rsid w:val="00FF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none [2404]">
      <v:fill color="none [2404]"/>
      <v:shadow color="#868686"/>
      <o:colormenu v:ext="edit" fillcolor="none [3069]" strokecolor="none [814]" shadowcolor="none"/>
    </o:shapedefaults>
    <o:shapelayout v:ext="edit">
      <o:idmap v:ext="edit" data="1,3,4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E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387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2B1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272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272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3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83A51"/>
    <w:rPr>
      <w:kern w:val="2"/>
    </w:rPr>
  </w:style>
  <w:style w:type="paragraph" w:styleId="a8">
    <w:name w:val="footer"/>
    <w:basedOn w:val="a"/>
    <w:link w:val="a9"/>
    <w:uiPriority w:val="99"/>
    <w:unhideWhenUsed/>
    <w:rsid w:val="00E83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83A51"/>
    <w:rPr>
      <w:kern w:val="2"/>
    </w:rPr>
  </w:style>
  <w:style w:type="character" w:styleId="aa">
    <w:name w:val="annotation reference"/>
    <w:uiPriority w:val="99"/>
    <w:semiHidden/>
    <w:unhideWhenUsed/>
    <w:rsid w:val="00F052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52BB"/>
  </w:style>
  <w:style w:type="character" w:customStyle="1" w:styleId="ac">
    <w:name w:val="註解文字 字元"/>
    <w:link w:val="ab"/>
    <w:uiPriority w:val="99"/>
    <w:semiHidden/>
    <w:rsid w:val="00F052BB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F052BB"/>
    <w:rPr>
      <w:b/>
      <w:bCs/>
    </w:rPr>
  </w:style>
  <w:style w:type="character" w:customStyle="1" w:styleId="ae">
    <w:name w:val="註解主旨 字元"/>
    <w:link w:val="ad"/>
    <w:uiPriority w:val="99"/>
    <w:semiHidden/>
    <w:rsid w:val="00F052BB"/>
    <w:rPr>
      <w:b/>
      <w:bCs/>
      <w:kern w:val="2"/>
      <w:sz w:val="24"/>
      <w:szCs w:val="22"/>
    </w:rPr>
  </w:style>
  <w:style w:type="character" w:customStyle="1" w:styleId="textexposedhide">
    <w:name w:val="text_exposed_hide"/>
    <w:basedOn w:val="a0"/>
    <w:rsid w:val="00890170"/>
  </w:style>
  <w:style w:type="character" w:customStyle="1" w:styleId="textexposedshow">
    <w:name w:val="text_exposed_show"/>
    <w:basedOn w:val="a0"/>
    <w:rsid w:val="00890170"/>
  </w:style>
  <w:style w:type="character" w:customStyle="1" w:styleId="10">
    <w:name w:val="標題 1 字元"/>
    <w:link w:val="1"/>
    <w:uiPriority w:val="9"/>
    <w:rsid w:val="00D338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">
    <w:name w:val="Strong"/>
    <w:uiPriority w:val="22"/>
    <w:qFormat/>
    <w:rsid w:val="000F3F06"/>
    <w:rPr>
      <w:b/>
      <w:bCs/>
    </w:rPr>
  </w:style>
  <w:style w:type="character" w:customStyle="1" w:styleId="reporter4">
    <w:name w:val="reporter4"/>
    <w:rsid w:val="00B11C01"/>
    <w:rPr>
      <w:color w:val="666666"/>
    </w:rPr>
  </w:style>
  <w:style w:type="paragraph" w:styleId="HTML">
    <w:name w:val="HTML Preformatted"/>
    <w:basedOn w:val="a"/>
    <w:link w:val="HTML0"/>
    <w:rsid w:val="006C07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6C07E7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uiPriority w:val="99"/>
    <w:unhideWhenUsed/>
    <w:rsid w:val="002D00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47108E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  <w:szCs w:val="24"/>
    </w:rPr>
  </w:style>
  <w:style w:type="character" w:customStyle="1" w:styleId="tablet1">
    <w:name w:val="tablet1"/>
    <w:rsid w:val="0047108E"/>
    <w:rPr>
      <w:sz w:val="24"/>
      <w:szCs w:val="24"/>
    </w:rPr>
  </w:style>
  <w:style w:type="paragraph" w:customStyle="1" w:styleId="yiv2029246695msonormal">
    <w:name w:val="yiv2029246695msonormal"/>
    <w:basedOn w:val="a"/>
    <w:rsid w:val="00277D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ody Text Indent"/>
    <w:basedOn w:val="a"/>
    <w:link w:val="af1"/>
    <w:semiHidden/>
    <w:rsid w:val="007403AB"/>
    <w:pPr>
      <w:ind w:firstLineChars="200" w:firstLine="480"/>
      <w:jc w:val="both"/>
    </w:pPr>
    <w:rPr>
      <w:rFonts w:ascii="Times New Roman" w:hAnsi="Times New Roman"/>
      <w:szCs w:val="20"/>
    </w:rPr>
  </w:style>
  <w:style w:type="character" w:customStyle="1" w:styleId="af1">
    <w:name w:val="本文縮排 字元"/>
    <w:basedOn w:val="a0"/>
    <w:link w:val="af0"/>
    <w:semiHidden/>
    <w:rsid w:val="007403AB"/>
    <w:rPr>
      <w:rFonts w:ascii="Times New Roman" w:hAnsi="Times New Roman"/>
      <w:kern w:val="2"/>
      <w:sz w:val="24"/>
    </w:rPr>
  </w:style>
  <w:style w:type="paragraph" w:styleId="af2">
    <w:name w:val="Plain Text"/>
    <w:basedOn w:val="a"/>
    <w:link w:val="af3"/>
    <w:rsid w:val="00ED69D3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af3">
    <w:name w:val="純文字 字元"/>
    <w:basedOn w:val="a0"/>
    <w:link w:val="af2"/>
    <w:rsid w:val="00ED69D3"/>
    <w:rPr>
      <w:rFonts w:ascii="細明體" w:eastAsia="細明體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809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985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91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8554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1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036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648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87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0266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1001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6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1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0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9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4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7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03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82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726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998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3379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08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3595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3812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836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36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9894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83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498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76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8508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4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16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9665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479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491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6009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708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0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292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068">
              <w:marLeft w:val="0"/>
              <w:marRight w:val="0"/>
              <w:marTop w:val="0"/>
              <w:marBottom w:val="0"/>
              <w:divBdr>
                <w:top w:val="single" w:sz="2" w:space="0" w:color="D0E7E9"/>
                <w:left w:val="single" w:sz="2" w:space="0" w:color="D0E7E9"/>
                <w:bottom w:val="single" w:sz="2" w:space="8" w:color="D0E7E9"/>
                <w:right w:val="single" w:sz="2" w:space="11" w:color="D0E7E9"/>
              </w:divBdr>
            </w:div>
          </w:divsChild>
        </w:div>
      </w:divsChild>
    </w:div>
    <w:div w:id="1816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5061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804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840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0140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520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5525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5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5670">
                              <w:marLeft w:val="0"/>
                              <w:marRight w:val="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FFFB-0E94-40AC-B4F3-6AF95ED5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415</Words>
  <Characters>2371</Characters>
  <Application>Microsoft Office Word</Application>
  <DocSecurity>0</DocSecurity>
  <Lines>19</Lines>
  <Paragraphs>5</Paragraphs>
  <ScaleCrop>false</ScaleCrop>
  <Company>C.M.T</Company>
  <LinksUpToDate>false</LinksUpToDate>
  <CharactersWithSpaces>2781</CharactersWithSpaces>
  <SharedDoc>false</SharedDoc>
  <HLinks>
    <vt:vector size="6" baseType="variant">
      <vt:variant>
        <vt:i4>3276853</vt:i4>
      </vt:variant>
      <vt:variant>
        <vt:i4>-1</vt:i4>
      </vt:variant>
      <vt:variant>
        <vt:i4>5069</vt:i4>
      </vt:variant>
      <vt:variant>
        <vt:i4>1</vt:i4>
      </vt:variant>
      <vt:variant>
        <vt:lpwstr>http://officeimg.vo.msecnd.net/en-us/images/MH900355927.jpg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訓育組組長</dc:creator>
  <cp:lastModifiedBy>訓育組組長</cp:lastModifiedBy>
  <cp:revision>7</cp:revision>
  <cp:lastPrinted>2012-04-18T01:12:00Z</cp:lastPrinted>
  <dcterms:created xsi:type="dcterms:W3CDTF">2012-05-13T23:54:00Z</dcterms:created>
  <dcterms:modified xsi:type="dcterms:W3CDTF">2012-05-15T02:08:00Z</dcterms:modified>
</cp:coreProperties>
</file>