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34" w:rsidRPr="00DE7937" w:rsidRDefault="00941FB2" w:rsidP="00135C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oundrect id="_x0000_s1282" style="position:absolute;margin-left:442.7pt;margin-top:-19.7pt;width:86.8pt;height:139pt;z-index:251782144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報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1" style="position:absolute;margin-left:349.15pt;margin-top:-19.7pt;width:86.8pt;height:139pt;z-index:251781120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週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0" style="position:absolute;margin-left:166.5pt;margin-top:-19.7pt;width:86.8pt;height:139pt;z-index:251780096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陵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3" style="position:absolute;margin-left:73.55pt;margin-top:-19.7pt;width:86.8pt;height:139pt;z-index:251783168" arcsize="10923f" stroked="f">
            <v:textbox style="mso-next-textbox:#_x0000_s1283"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武</w:t>
                  </w:r>
                </w:p>
              </w:txbxContent>
            </v:textbox>
          </v:roundrect>
        </w:pict>
      </w:r>
      <w:r w:rsidR="00BB5AB0">
        <w:rPr>
          <w:rFonts w:ascii="標楷體" w:eastAsia="標楷體" w:hAnsi="標楷體"/>
          <w:noProof/>
        </w:rPr>
        <w:drawing>
          <wp:anchor distT="0" distB="0" distL="114300" distR="114300" simplePos="0" relativeHeight="251651583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-369570</wp:posOffset>
            </wp:positionV>
            <wp:extent cx="7269480" cy="2419634"/>
            <wp:effectExtent l="38100" t="57150" r="121920" b="94966"/>
            <wp:wrapNone/>
            <wp:docPr id="3" name="圖片 68" descr="0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8" descr="00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24196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17B4" w:rsidRPr="00DE7937" w:rsidRDefault="00E217B4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A36D84" w:rsidRPr="00DE7937" w:rsidRDefault="00A36D84" w:rsidP="00135CEB">
      <w:pPr>
        <w:rPr>
          <w:rFonts w:ascii="標楷體" w:eastAsia="標楷體" w:hAnsi="標楷體"/>
        </w:rPr>
      </w:pPr>
    </w:p>
    <w:p w:rsidR="00A36D84" w:rsidRPr="00DE7937" w:rsidRDefault="00A36D84" w:rsidP="00135CEB">
      <w:pPr>
        <w:rPr>
          <w:rFonts w:ascii="標楷體" w:eastAsia="標楷體" w:hAnsi="標楷體"/>
        </w:rPr>
      </w:pPr>
    </w:p>
    <w:p w:rsidR="000853E9" w:rsidRPr="00DE7937" w:rsidRDefault="00941FB2" w:rsidP="00135C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84" type="#_x0000_t98" style="position:absolute;margin-left:-19.45pt;margin-top:15.25pt;width:562.1pt;height:28.3pt;z-index:251784192">
            <v:stroke dashstyle="dash"/>
            <v:textbox style="mso-next-textbox:#_x0000_s1284">
              <w:txbxContent>
                <w:p w:rsidR="00A07FC6" w:rsidRPr="0005577C" w:rsidRDefault="00A07FC6" w:rsidP="00A07FC6">
                  <w:pPr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 xml:space="preserve">發行者：林繼生校長　　　　　</w:t>
                  </w:r>
                  <w:r w:rsidRPr="0005577C">
                    <w:rPr>
                      <w:rFonts w:hint="eastAsia"/>
                      <w:sz w:val="22"/>
                    </w:rPr>
                    <w:t>編輯者：李佳穎／指導老師：張修榕／發行日：</w:t>
                  </w:r>
                  <w:r w:rsidRPr="0005577C">
                    <w:rPr>
                      <w:rFonts w:hint="eastAsia"/>
                      <w:sz w:val="22"/>
                    </w:rPr>
                    <w:t>2013</w:t>
                  </w:r>
                  <w:r w:rsidRPr="0005577C">
                    <w:rPr>
                      <w:rFonts w:hint="eastAsia"/>
                      <w:sz w:val="22"/>
                    </w:rPr>
                    <w:t>年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 w:rsidR="00A90F72">
                    <w:rPr>
                      <w:rFonts w:hint="eastAsia"/>
                      <w:sz w:val="22"/>
                    </w:rPr>
                    <w:t>1</w:t>
                  </w:r>
                  <w:r w:rsidRPr="0005577C">
                    <w:rPr>
                      <w:rFonts w:hint="eastAsia"/>
                      <w:sz w:val="22"/>
                    </w:rPr>
                    <w:t>月</w:t>
                  </w:r>
                  <w:r w:rsidR="00A90F72">
                    <w:rPr>
                      <w:rFonts w:hint="eastAsia"/>
                      <w:sz w:val="22"/>
                    </w:rPr>
                    <w:t>1</w:t>
                  </w:r>
                  <w:r w:rsidR="007E386B">
                    <w:rPr>
                      <w:rFonts w:hint="eastAsia"/>
                      <w:sz w:val="22"/>
                    </w:rPr>
                    <w:t>3</w:t>
                  </w:r>
                  <w:r w:rsidRPr="0005577C">
                    <w:rPr>
                      <w:rFonts w:hint="eastAsia"/>
                      <w:sz w:val="22"/>
                    </w:rPr>
                    <w:t>日／第</w:t>
                  </w:r>
                  <w:r w:rsidRPr="0005577C">
                    <w:rPr>
                      <w:rFonts w:hint="eastAsia"/>
                      <w:sz w:val="22"/>
                    </w:rPr>
                    <w:t>0</w:t>
                  </w:r>
                  <w:r w:rsidR="007E386B">
                    <w:rPr>
                      <w:rFonts w:hint="eastAsia"/>
                      <w:sz w:val="22"/>
                    </w:rPr>
                    <w:t>1</w:t>
                  </w:r>
                  <w:r w:rsidR="00A90F72">
                    <w:rPr>
                      <w:rFonts w:hint="eastAsia"/>
                      <w:sz w:val="22"/>
                    </w:rPr>
                    <w:t>2</w:t>
                  </w:r>
                  <w:r w:rsidRPr="0005577C">
                    <w:rPr>
                      <w:rFonts w:hint="eastAsia"/>
                      <w:sz w:val="22"/>
                    </w:rPr>
                    <w:t>週</w:t>
                  </w:r>
                </w:p>
                <w:p w:rsidR="002E3E14" w:rsidRPr="00A07FC6" w:rsidRDefault="002E3E14" w:rsidP="00A07FC6"/>
              </w:txbxContent>
            </v:textbox>
          </v:shape>
        </w:pict>
      </w:r>
    </w:p>
    <w:p w:rsidR="00825016" w:rsidRPr="00DE7937" w:rsidRDefault="00825016" w:rsidP="00135CEB">
      <w:pPr>
        <w:rPr>
          <w:rFonts w:ascii="標楷體" w:eastAsia="標楷體" w:hAnsi="標楷體"/>
        </w:rPr>
      </w:pPr>
    </w:p>
    <w:p w:rsidR="00E60322" w:rsidRDefault="00621868" w:rsidP="00E520BB">
      <w:pPr>
        <w:tabs>
          <w:tab w:val="left" w:pos="6570"/>
        </w:tabs>
        <w:rPr>
          <w:rFonts w:ascii="標楷體" w:eastAsia="標楷體" w:hAnsi="標楷體"/>
        </w:rPr>
      </w:pPr>
      <w:r w:rsidRPr="00DE7937">
        <w:rPr>
          <w:rFonts w:ascii="標楷體" w:eastAsia="標楷體" w:hAnsi="標楷體"/>
        </w:rPr>
        <w:tab/>
      </w:r>
    </w:p>
    <w:p w:rsidR="00A07FC6" w:rsidRDefault="00A07FC6">
      <w:pPr>
        <w:widowControl/>
        <w:rPr>
          <w:rFonts w:ascii="標楷體" w:eastAsia="標楷體" w:hAnsi="標楷體"/>
          <w:b/>
        </w:rPr>
      </w:pPr>
      <w:r w:rsidRPr="00A07FC6">
        <w:rPr>
          <w:rFonts w:ascii="標楷體" w:eastAsia="標楷體" w:hAnsi="標楷體"/>
          <w:b/>
          <w:noProof/>
        </w:rPr>
        <w:drawing>
          <wp:inline distT="0" distB="0" distL="0" distR="0">
            <wp:extent cx="1685925" cy="877432"/>
            <wp:effectExtent l="19050" t="0" r="9525" b="0"/>
            <wp:docPr id="8" name="圖片 0" descr="訓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訓育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709" cy="87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144" w:rsidRDefault="00251144">
      <w:pPr>
        <w:widowControl/>
        <w:rPr>
          <w:rFonts w:ascii="標楷體" w:eastAsia="標楷體" w:hAnsi="標楷體"/>
          <w:b/>
        </w:rPr>
      </w:pPr>
    </w:p>
    <w:p w:rsidR="00251144" w:rsidRPr="0021123A" w:rsidRDefault="00251144" w:rsidP="00251144">
      <w:pPr>
        <w:snapToGrid w:val="0"/>
        <w:spacing w:line="3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1123A">
        <w:rPr>
          <w:rFonts w:ascii="標楷體" w:eastAsia="標楷體" w:hAnsi="標楷體" w:hint="eastAsia"/>
          <w:sz w:val="28"/>
          <w:szCs w:val="28"/>
        </w:rPr>
        <w:t>一、</w:t>
      </w:r>
      <w:r w:rsidRPr="00975700">
        <w:rPr>
          <w:rFonts w:ascii="標楷體" w:eastAsia="標楷體" w:hAnsi="標楷體" w:hint="eastAsia"/>
          <w:b/>
          <w:sz w:val="28"/>
          <w:szCs w:val="28"/>
          <w:u w:val="single"/>
        </w:rPr>
        <w:t>檢舉發放傳單，將依情節獎勵：</w:t>
      </w:r>
    </w:p>
    <w:p w:rsidR="00251144" w:rsidRPr="0021123A" w:rsidRDefault="00251144" w:rsidP="00251144">
      <w:pPr>
        <w:snapToGrid w:val="0"/>
        <w:spacing w:line="320" w:lineRule="exact"/>
        <w:ind w:leftChars="267" w:left="641"/>
        <w:jc w:val="both"/>
        <w:rPr>
          <w:rFonts w:ascii="標楷體" w:eastAsia="標楷體" w:hAnsi="標楷體"/>
          <w:sz w:val="28"/>
          <w:szCs w:val="28"/>
        </w:rPr>
      </w:pPr>
      <w:r w:rsidRPr="0021123A">
        <w:rPr>
          <w:rFonts w:ascii="標楷體" w:eastAsia="標楷體" w:hAnsi="標楷體" w:hint="eastAsia"/>
          <w:sz w:val="28"/>
          <w:szCs w:val="28"/>
        </w:rPr>
        <w:t>校外人士進班發放補習班傳單，均未向學校申請，造成校園內師生困擾，教官室已</w:t>
      </w:r>
      <w:r>
        <w:rPr>
          <w:rFonts w:ascii="標楷體" w:eastAsia="標楷體" w:hAnsi="標楷體" w:hint="eastAsia"/>
          <w:sz w:val="28"/>
          <w:szCs w:val="28"/>
        </w:rPr>
        <w:t>加強</w:t>
      </w:r>
      <w:r w:rsidRPr="0021123A">
        <w:rPr>
          <w:rFonts w:ascii="標楷體" w:eastAsia="標楷體" w:hAnsi="標楷體" w:hint="eastAsia"/>
          <w:sz w:val="28"/>
          <w:szCs w:val="28"/>
        </w:rPr>
        <w:t>要求門禁及警衛人員</w:t>
      </w:r>
      <w:r>
        <w:rPr>
          <w:rFonts w:ascii="標楷體" w:eastAsia="標楷體" w:hAnsi="標楷體" w:hint="eastAsia"/>
          <w:sz w:val="28"/>
          <w:szCs w:val="28"/>
        </w:rPr>
        <w:t>特別</w:t>
      </w:r>
      <w:r w:rsidRPr="0021123A">
        <w:rPr>
          <w:rFonts w:ascii="標楷體" w:eastAsia="標楷體" w:hAnsi="標楷體" w:hint="eastAsia"/>
          <w:sz w:val="28"/>
          <w:szCs w:val="28"/>
        </w:rPr>
        <w:t>注意，惟仍有少數人員假藉其他名義</w:t>
      </w:r>
      <w:r>
        <w:rPr>
          <w:rFonts w:ascii="標楷體" w:eastAsia="標楷體" w:hAnsi="標楷體" w:hint="eastAsia"/>
          <w:sz w:val="28"/>
          <w:szCs w:val="28"/>
        </w:rPr>
        <w:t>滲入校園</w:t>
      </w:r>
      <w:r w:rsidRPr="0021123A">
        <w:rPr>
          <w:rFonts w:ascii="標楷體" w:eastAsia="標楷體" w:hAnsi="標楷體" w:hint="eastAsia"/>
          <w:sz w:val="28"/>
          <w:szCs w:val="28"/>
        </w:rPr>
        <w:t>，校園安全須藉助</w:t>
      </w:r>
      <w:r>
        <w:rPr>
          <w:rFonts w:ascii="標楷體" w:eastAsia="標楷體" w:hAnsi="標楷體" w:hint="eastAsia"/>
          <w:sz w:val="28"/>
          <w:szCs w:val="28"/>
        </w:rPr>
        <w:t>全體師生</w:t>
      </w:r>
      <w:r w:rsidRPr="0021123A">
        <w:rPr>
          <w:rFonts w:ascii="標楷體" w:eastAsia="標楷體" w:hAnsi="標楷體" w:hint="eastAsia"/>
          <w:sz w:val="28"/>
          <w:szCs w:val="28"/>
        </w:rPr>
        <w:t>力量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Pr="0021123A">
        <w:rPr>
          <w:rFonts w:ascii="標楷體" w:eastAsia="標楷體" w:hAnsi="標楷體" w:hint="eastAsia"/>
          <w:sz w:val="28"/>
          <w:szCs w:val="28"/>
        </w:rPr>
        <w:t>協助，如發現請立即通報教官室，專線電話：03-3793480，教官會立即至現場處理，如成功查獲校外人員，將</w:t>
      </w:r>
      <w:r>
        <w:rPr>
          <w:rFonts w:ascii="標楷體" w:eastAsia="標楷體" w:hAnsi="標楷體" w:hint="eastAsia"/>
          <w:sz w:val="28"/>
          <w:szCs w:val="28"/>
        </w:rPr>
        <w:t>依情形議獎</w:t>
      </w:r>
      <w:r w:rsidRPr="0021123A">
        <w:rPr>
          <w:rFonts w:ascii="標楷體" w:eastAsia="標楷體" w:hAnsi="標楷體" w:hint="eastAsia"/>
          <w:sz w:val="28"/>
          <w:szCs w:val="28"/>
        </w:rPr>
        <w:t>，維護校園安全，須靠大家幫忙。</w:t>
      </w:r>
    </w:p>
    <w:p w:rsidR="00251144" w:rsidRPr="0021123A" w:rsidRDefault="00251144" w:rsidP="00251144">
      <w:pPr>
        <w:snapToGrid w:val="0"/>
        <w:spacing w:line="32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</w:p>
    <w:p w:rsidR="00251144" w:rsidRPr="0021123A" w:rsidRDefault="00251144" w:rsidP="00251144">
      <w:pPr>
        <w:snapToGrid w:val="0"/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21123A">
        <w:rPr>
          <w:rFonts w:ascii="標楷體" w:eastAsia="標楷體" w:hAnsi="標楷體" w:hint="eastAsia"/>
          <w:sz w:val="28"/>
          <w:szCs w:val="28"/>
        </w:rPr>
        <w:t>二、</w:t>
      </w:r>
      <w:r w:rsidRPr="00975700">
        <w:rPr>
          <w:rFonts w:ascii="標楷體" w:eastAsia="標楷體" w:hAnsi="標楷體" w:hint="eastAsia"/>
          <w:b/>
          <w:sz w:val="28"/>
          <w:szCs w:val="28"/>
          <w:u w:val="single"/>
        </w:rPr>
        <w:t>冒用他人學號，害人不利己：</w:t>
      </w:r>
    </w:p>
    <w:p w:rsidR="00251144" w:rsidRDefault="00251144" w:rsidP="00251144">
      <w:pPr>
        <w:snapToGrid w:val="0"/>
        <w:spacing w:line="320" w:lineRule="exact"/>
        <w:ind w:leftChars="267" w:left="6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近期發現上學遲到及</w:t>
      </w:r>
      <w:r w:rsidRPr="0021123A">
        <w:rPr>
          <w:rFonts w:ascii="標楷體" w:eastAsia="標楷體" w:hAnsi="標楷體" w:hint="eastAsia"/>
          <w:sz w:val="28"/>
          <w:szCs w:val="28"/>
        </w:rPr>
        <w:t>服儀違規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1123A">
        <w:rPr>
          <w:rFonts w:ascii="標楷體" w:eastAsia="標楷體" w:hAnsi="標楷體" w:hint="eastAsia"/>
          <w:sz w:val="28"/>
          <w:szCs w:val="28"/>
        </w:rPr>
        <w:t>經教官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1123A">
        <w:rPr>
          <w:rFonts w:ascii="標楷體" w:eastAsia="標楷體" w:hAnsi="標楷體" w:hint="eastAsia"/>
          <w:sz w:val="28"/>
          <w:szCs w:val="28"/>
        </w:rPr>
        <w:t>糾察</w:t>
      </w:r>
      <w:r>
        <w:rPr>
          <w:rFonts w:ascii="標楷體" w:eastAsia="標楷體" w:hAnsi="標楷體" w:hint="eastAsia"/>
          <w:sz w:val="28"/>
          <w:szCs w:val="28"/>
        </w:rPr>
        <w:t>登記，部份同學冒</w:t>
      </w:r>
      <w:r w:rsidRPr="0021123A">
        <w:rPr>
          <w:rFonts w:ascii="標楷體" w:eastAsia="標楷體" w:hAnsi="標楷體" w:hint="eastAsia"/>
          <w:sz w:val="28"/>
          <w:szCs w:val="28"/>
        </w:rPr>
        <w:t>用他人姓名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1123A">
        <w:rPr>
          <w:rFonts w:ascii="標楷體" w:eastAsia="標楷體" w:hAnsi="標楷體" w:hint="eastAsia"/>
          <w:sz w:val="28"/>
          <w:szCs w:val="28"/>
        </w:rPr>
        <w:t>學號登記情形</w:t>
      </w:r>
      <w:r>
        <w:rPr>
          <w:rFonts w:ascii="標楷體" w:eastAsia="標楷體" w:hAnsi="標楷體" w:hint="eastAsia"/>
          <w:sz w:val="28"/>
          <w:szCs w:val="28"/>
        </w:rPr>
        <w:t>時有所聞</w:t>
      </w:r>
      <w:r w:rsidRPr="0021123A">
        <w:rPr>
          <w:rFonts w:ascii="標楷體" w:eastAsia="標楷體" w:hAnsi="標楷體" w:hint="eastAsia"/>
          <w:sz w:val="28"/>
          <w:szCs w:val="28"/>
        </w:rPr>
        <w:t>，按學校學生獎懲實施要點第十二條第九項，冒用或偽造他人文書、印章、證件、簽名、簽章者應處記大過之處份，請違規同學敢作敢當、勇於承擔，已有同學因此被</w:t>
      </w:r>
      <w:r>
        <w:rPr>
          <w:rFonts w:ascii="標楷體" w:eastAsia="標楷體" w:hAnsi="標楷體" w:hint="eastAsia"/>
          <w:sz w:val="28"/>
          <w:szCs w:val="28"/>
        </w:rPr>
        <w:t>懲</w:t>
      </w:r>
      <w:r w:rsidRPr="0021123A">
        <w:rPr>
          <w:rFonts w:ascii="標楷體" w:eastAsia="標楷體" w:hAnsi="標楷體" w:hint="eastAsia"/>
          <w:sz w:val="28"/>
          <w:szCs w:val="28"/>
        </w:rPr>
        <w:t>處，爾後再有類似情形</w:t>
      </w:r>
      <w:r>
        <w:rPr>
          <w:rFonts w:ascii="標楷體" w:eastAsia="標楷體" w:hAnsi="標楷體" w:hint="eastAsia"/>
          <w:sz w:val="28"/>
          <w:szCs w:val="28"/>
        </w:rPr>
        <w:t>遭</w:t>
      </w:r>
      <w:r w:rsidRPr="0021123A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Pr="0021123A">
        <w:rPr>
          <w:rFonts w:ascii="標楷體" w:eastAsia="標楷體" w:hAnsi="標楷體" w:hint="eastAsia"/>
          <w:sz w:val="28"/>
          <w:szCs w:val="28"/>
        </w:rPr>
        <w:t>者，均按校規簽處，請同學潔身自愛</w:t>
      </w:r>
      <w:r>
        <w:rPr>
          <w:rFonts w:ascii="標楷體" w:eastAsia="標楷體" w:hAnsi="標楷體" w:hint="eastAsia"/>
          <w:sz w:val="28"/>
          <w:szCs w:val="28"/>
        </w:rPr>
        <w:t>做個昂首闊步的武陵人</w:t>
      </w:r>
      <w:r w:rsidRPr="0021123A">
        <w:rPr>
          <w:rFonts w:ascii="標楷體" w:eastAsia="標楷體" w:hAnsi="標楷體" w:hint="eastAsia"/>
          <w:sz w:val="28"/>
          <w:szCs w:val="28"/>
        </w:rPr>
        <w:t>。</w:t>
      </w:r>
    </w:p>
    <w:p w:rsidR="00251144" w:rsidRPr="00975700" w:rsidRDefault="00251144" w:rsidP="00251144">
      <w:pPr>
        <w:snapToGrid w:val="0"/>
        <w:spacing w:line="320" w:lineRule="exact"/>
        <w:ind w:leftChars="267" w:left="641"/>
        <w:jc w:val="both"/>
        <w:rPr>
          <w:rFonts w:ascii="標楷體" w:eastAsia="標楷體" w:hAnsi="標楷體"/>
          <w:sz w:val="28"/>
          <w:szCs w:val="28"/>
        </w:rPr>
      </w:pPr>
    </w:p>
    <w:p w:rsidR="00251144" w:rsidRDefault="00251144" w:rsidP="00251144">
      <w:pPr>
        <w:snapToGrid w:val="0"/>
        <w:spacing w:line="320" w:lineRule="exact"/>
        <w:ind w:left="56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21123A">
        <w:rPr>
          <w:rFonts w:ascii="標楷體" w:eastAsia="標楷體" w:hAnsi="標楷體" w:hint="eastAsia"/>
          <w:sz w:val="28"/>
          <w:szCs w:val="28"/>
        </w:rPr>
        <w:t>三、</w:t>
      </w:r>
      <w:r w:rsidRPr="00975700">
        <w:rPr>
          <w:rFonts w:ascii="標楷體" w:eastAsia="標楷體" w:hAnsi="標楷體" w:hint="eastAsia"/>
          <w:b/>
          <w:sz w:val="28"/>
          <w:szCs w:val="28"/>
          <w:u w:val="single"/>
        </w:rPr>
        <w:t>品德培養服儀穿著請同學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共同</w:t>
      </w:r>
      <w:r w:rsidRPr="00975700">
        <w:rPr>
          <w:rFonts w:ascii="標楷體" w:eastAsia="標楷體" w:hAnsi="標楷體" w:hint="eastAsia"/>
          <w:b/>
          <w:sz w:val="28"/>
          <w:szCs w:val="28"/>
          <w:u w:val="single"/>
        </w:rPr>
        <w:t>維護：</w:t>
      </w:r>
    </w:p>
    <w:p w:rsidR="00251144" w:rsidRPr="0021123A" w:rsidRDefault="00251144" w:rsidP="00251144">
      <w:pPr>
        <w:snapToGrid w:val="0"/>
        <w:spacing w:line="3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5700">
        <w:rPr>
          <w:rFonts w:ascii="標楷體" w:eastAsia="標楷體" w:hAnsi="標楷體" w:hint="eastAsia"/>
          <w:sz w:val="28"/>
          <w:szCs w:val="28"/>
        </w:rPr>
        <w:t>部份</w:t>
      </w:r>
      <w:r w:rsidRPr="0021123A">
        <w:rPr>
          <w:rFonts w:ascii="標楷體" w:eastAsia="標楷體" w:hAnsi="標楷體" w:hint="eastAsia"/>
          <w:sz w:val="28"/>
          <w:szCs w:val="28"/>
        </w:rPr>
        <w:t>同學在校內外穿著學校制服或運動服，未能遵照穿著規範，如有不扣妥扣子、衣服未紮好及衣服混穿，穿戴耳環、指甲上色及男女同學在公開場所牽手擁抱…等，此等行為已損「武陵人」良好形象。請這些同學務必自重，切勿損己又影響校譽；也請愛護「武陵人」的同學，關心學校名聲，發揮同學愛，規勸同學改進。為純淨校園風氣，請同學注意自己學生身份，謹守男女份際，不要做出踰矩行為。若有在校內外行為不檢，危害校風影響校譽的同學除依校規處份，並將通知父母到校共同輔導。</w:t>
      </w: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251144" w:rsidP="003A5CCA">
      <w:pPr>
        <w:spacing w:line="0" w:lineRule="atLeast"/>
        <w:ind w:leftChars="232" w:left="557" w:firstLineChars="100" w:firstLine="240"/>
        <w:jc w:val="both"/>
      </w:pPr>
    </w:p>
    <w:p w:rsidR="00251144" w:rsidRDefault="00941FB2" w:rsidP="00251144">
      <w:pPr>
        <w:spacing w:line="0" w:lineRule="atLeast"/>
        <w:ind w:leftChars="232" w:left="557" w:firstLineChars="100" w:firstLine="240"/>
        <w:jc w:val="both"/>
        <w:rPr>
          <w:rFonts w:ascii="細明體" w:eastAsia="細明體" w:hAnsi="細明體" w:cs="細明體"/>
          <w:kern w:val="0"/>
        </w:rPr>
      </w:pPr>
      <w:r w:rsidRPr="00941FB2">
        <w:rPr>
          <w:noProof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343" type="#_x0000_t152" style="position:absolute;left:0;text-align:left;margin-left:159pt;margin-top:6.3pt;width:208.5pt;height:81.7pt;z-index:251834368;mso-position-horizontal-relative:text;mso-position-vertical-relative:text;mso-width-relative:page;mso-height-relative:page" adj="0" fillcolor="gray" strokeweight="1pt">
            <v:fill r:id="rId10" o:title="窄垂直線" color2="yellow" type="pattern"/>
            <v:shadow on="t" opacity="52429f" offset="3pt"/>
            <v:textpath style="font-family:&quot;新細明體&quot;;font-weight:bold;v-text-reverse:t;v-text-kern:t" trim="t" fitpath="t" xscale="f" string="法律宣導"/>
          </v:shape>
        </w:pict>
      </w:r>
    </w:p>
    <w:p w:rsidR="00C841DE" w:rsidRDefault="00C841DE" w:rsidP="00BE738A">
      <w:pPr>
        <w:spacing w:line="420" w:lineRule="exact"/>
        <w:jc w:val="both"/>
        <w:rPr>
          <w:rFonts w:ascii="細明體" w:eastAsia="細明體" w:hAnsi="細明體" w:cs="細明體"/>
          <w:kern w:val="0"/>
        </w:rPr>
      </w:pPr>
    </w:p>
    <w:p w:rsidR="00C841DE" w:rsidRDefault="00C841DE" w:rsidP="00BE738A">
      <w:pPr>
        <w:spacing w:line="420" w:lineRule="exact"/>
        <w:jc w:val="both"/>
        <w:rPr>
          <w:rFonts w:ascii="細明體" w:eastAsia="細明體" w:hAnsi="細明體" w:cs="細明體"/>
          <w:kern w:val="0"/>
        </w:rPr>
      </w:pPr>
    </w:p>
    <w:p w:rsidR="00251144" w:rsidRDefault="00251144" w:rsidP="00BE738A">
      <w:pPr>
        <w:spacing w:line="420" w:lineRule="exact"/>
        <w:jc w:val="both"/>
        <w:rPr>
          <w:rFonts w:ascii="細明體" w:eastAsia="細明體" w:hAnsi="細明體" w:cs="細明體"/>
          <w:kern w:val="0"/>
        </w:rPr>
      </w:pPr>
    </w:p>
    <w:p w:rsidR="00251144" w:rsidRDefault="00251144" w:rsidP="00BE738A">
      <w:pPr>
        <w:spacing w:line="420" w:lineRule="exact"/>
        <w:jc w:val="both"/>
        <w:rPr>
          <w:rFonts w:ascii="細明體" w:eastAsia="細明體" w:hAnsi="細明體" w:cs="細明體"/>
          <w:kern w:val="0"/>
        </w:rPr>
      </w:pP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小光是個認真的學生，在班上的成績表現優異，各方面都很突出，但是他對於跑步卻不是很在行，每次體育課的跑步考試，他都是最後一名。和小光完全相反的是小傑，他的成績雖然不是很突出，但卻是班上的運動健將，對於跑步這項目最為擅長，時常在運動會上拿下不少獎牌。這讓小光非常的嫉妒。</w:t>
      </w:r>
    </w:p>
    <w:p w:rsidR="00F5464C" w:rsidRDefault="00F5464C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有一天，小傑代表學校出去參加全國性的運動大會，再度為校爭光，奪得第一名。當小傑開心地接受同學的祝賀時，小光的不滿已經達到最高點，為了要排擠小傑，給小傑一點教訓，小光到處跟同學說：「我聽說小傑在校外都跟不良少年聚在一起，他們假日都跑到郊外去飆車，而且他哥哥還是混黑道的！像這種人我們還是離他遠一點吧！免得惹禍上身。」相類似的謠言在班上傳開，同學們都不敢和小傑相處，小傑因而受到孤立，不願去上學。</w:t>
      </w:r>
    </w:p>
    <w:p w:rsidR="00F5464C" w:rsidRDefault="00F5464C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</w:p>
    <w:p w:rsidR="00F5464C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小傑的父母見小傑的情況不對勁，向老師關切此事，才發現是小光四處造謠、孤立小傑，小傑的父母對此感到十分生氣，打算對小光和他的父母提告。</w:t>
      </w:r>
      <w:r w:rsidRPr="00251144">
        <w:rPr>
          <w:rFonts w:ascii="標楷體" w:eastAsia="標楷體" w:hAnsi="標楷體" w:cs="AdobeMingStd-Light"/>
          <w:sz w:val="28"/>
          <w:szCs w:val="28"/>
        </w:rPr>
        <w:cr/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b/>
          <w:sz w:val="28"/>
          <w:szCs w:val="28"/>
        </w:rPr>
        <w:t>法律分析</w:t>
      </w:r>
      <w:r w:rsidRPr="00251144">
        <w:rPr>
          <w:rFonts w:ascii="標楷體" w:eastAsia="標楷體" w:hAnsi="標楷體" w:cs="AdobeMingStd-Light"/>
          <w:sz w:val="28"/>
          <w:szCs w:val="28"/>
        </w:rPr>
        <w:cr/>
      </w:r>
      <w:r w:rsidRPr="00251144">
        <w:rPr>
          <w:rFonts w:ascii="標楷體" w:eastAsia="標楷體" w:hAnsi="標楷體" w:cs="AdobeMingStd-Light" w:hint="eastAsia"/>
          <w:sz w:val="28"/>
          <w:szCs w:val="28"/>
        </w:rPr>
        <w:t>這個案例的情形屬於「關係霸凌」。「關係霸凌」通常伴隨著言語霸凌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的情形發生，霸凌者透過傳播不實的謠言，試圖讓弱勢者受到團體的排擠或討厭，刻意疏離受霸凌者，讓他孤立在團體外，得不到社交支援，這對受霸凌者的心理會造成深遠的影響，擾亂他的人際關係。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目前我國法律對於關係霸凌的情形並未有清楚的規範，但伴隨關係霸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凌而產生的肢體霸凌、言語霸凌或是網路霸凌，則有可能受到法律的約束。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以本案為例子，小光為了孤立小傑，明知不是事實，仍向同學散播關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於小傑的不實謠言，影響小傑的名譽，依據刑法第 310 條第 1 項的規定，小光即已牴觸刑法上誹謗罪的規定。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此外，誹謗小傑名譽的小光除了先前所說的刑事責任外，依據民法第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195 條第 1 項規定，還必須負擔民事損害賠償責任；如果小光是未成年人，依據民法第 187 條第 1 項，小光和他的法定代理人則必須一起負擔該民事賠償責任。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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b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b/>
          <w:sz w:val="28"/>
          <w:szCs w:val="28"/>
        </w:rPr>
        <w:lastRenderedPageBreak/>
        <w:t xml:space="preserve">看看法律怎麼說 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．刑法第310條第1項：「意圖散布於眾，而指摘或傳述足以毀損他人名譽之事者，為誹謗罪，處1年以下有期徒刑、拘役或5百元以下罰金。」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．民法第195條第 1 項：「不法侵害他人之身體、健康、名譽、自由、信用、隱私、貞操，或不法侵害其他人格法益而情節重大者，被害人雖非財產上之損害，亦得請求賠償相當之金額。其名譽被侵害者，並得請求回復名譽之適當處分。」</w:t>
      </w:r>
    </w:p>
    <w:p w:rsidR="00251144" w:rsidRPr="00251144" w:rsidRDefault="00251144" w:rsidP="00251144">
      <w:pPr>
        <w:spacing w:line="440" w:lineRule="exact"/>
        <w:rPr>
          <w:rFonts w:ascii="標楷體" w:eastAsia="標楷體" w:hAnsi="標楷體" w:cs="AdobeMingStd-Light"/>
          <w:sz w:val="28"/>
          <w:szCs w:val="28"/>
        </w:rPr>
      </w:pPr>
      <w:r w:rsidRPr="00251144">
        <w:rPr>
          <w:rFonts w:ascii="標楷體" w:eastAsia="標楷體" w:hAnsi="標楷體" w:cs="AdobeMingStd-Light" w:hint="eastAsia"/>
          <w:sz w:val="28"/>
          <w:szCs w:val="28"/>
        </w:rPr>
        <w:t>．民法第187條第1項：「無行為能力人或限制行為能力人，不法侵害他人之權利者，以行為時有識別能力為限，與其法定代理人連帶負損害賠償責任。行為時無識別能力者，由其法定代理人負損害賠償責任。」</w:t>
      </w:r>
    </w:p>
    <w:p w:rsidR="00C841DE" w:rsidRDefault="00C841DE" w:rsidP="00251144">
      <w:pPr>
        <w:spacing w:line="42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F5464C" w:rsidRPr="003A5CCA" w:rsidRDefault="00F5464C" w:rsidP="00251144">
      <w:pPr>
        <w:spacing w:line="42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p w:rsidR="00AF2ED8" w:rsidRDefault="00941FB2" w:rsidP="00BE738A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941FB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20" type="#_x0000_t136" style="position:absolute;left:0;text-align:left;margin-left:117.75pt;margin-top:.75pt;width:279.75pt;height:73.5pt;z-index:251802624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華康閃亮體&quot;;v-text-reverse:t;v-text-kern:t" trim="t" fitpath="t" string="榮譽榜"/>
          </v:shape>
        </w:pict>
      </w:r>
    </w:p>
    <w:p w:rsidR="003F52ED" w:rsidRDefault="003F52ED" w:rsidP="00BE738A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:rsidR="003F52ED" w:rsidRDefault="003F52ED" w:rsidP="00BE738A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:rsidR="003F52ED" w:rsidRDefault="003F52ED" w:rsidP="00BE738A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:rsidR="00F5464C" w:rsidRDefault="00F5464C" w:rsidP="00BE738A">
      <w:pPr>
        <w:spacing w:line="420" w:lineRule="exact"/>
        <w:jc w:val="both"/>
        <w:rPr>
          <w:rFonts w:ascii="標楷體" w:eastAsia="標楷體" w:hAnsi="標楷體"/>
          <w:sz w:val="28"/>
        </w:rPr>
      </w:pPr>
    </w:p>
    <w:p w:rsidR="00C841DE" w:rsidRPr="00BE738A" w:rsidRDefault="00941FB2" w:rsidP="00BE738A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941FB2">
        <w:rPr>
          <w:rFonts w:ascii="標楷體" w:eastAsia="標楷體" w:hAnsi="標楷體"/>
          <w:b/>
          <w:noProof/>
        </w:rPr>
        <w:pict>
          <v:group id="_x0000_s1291" style="position:absolute;left:0;text-align:left;margin-left:245.15pt;margin-top:13.5pt;width:290.45pt;height:252pt;z-index:251792384" coordorigin="6217,563" coordsize="5082,487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7" type="#_x0000_t202" style="position:absolute;left:6217;top:563;width:1500;height:1393;mso-height-percent:200;mso-height-percent:200;mso-width-relative:margin;mso-height-relative:margin" filled="f" stroked="f">
              <v:textbox style="mso-next-textbox:#_x0000_s1287">
                <w:txbxContent>
                  <w:p w:rsidR="00A07FC6" w:rsidRDefault="00941FB2">
                    <w:r>
                      <w:pict>
                        <v:shapetype id="_x0000_t144" coordsize="21600,21600" o:spt="144" adj="11796480" path="al10800,10800,10800,10800@2@14e">
                          <v:formulas>
                            <v:f eqn="val #1"/>
                            <v:f eqn="val #0"/>
                            <v:f eqn="sum 0 0 #0"/>
                            <v:f eqn="sumangle #0 0 180"/>
                            <v:f eqn="sumangle #0 0 90"/>
                            <v:f eqn="prod @4 2 1"/>
                            <v:f eqn="sumangle #0 90 0"/>
                            <v:f eqn="prod @6 2 1"/>
                            <v:f eqn="abs #0"/>
                            <v:f eqn="sumangle @8 0 90"/>
                            <v:f eqn="if @9 @7 @5"/>
                            <v:f eqn="sumangle @10 0 360"/>
                            <v:f eqn="if @10 @11 @10"/>
                            <v:f eqn="sumangle @12 0 360"/>
                            <v:f eqn="if @12 @13 @12"/>
                            <v:f eqn="sum 0 0 @14"/>
                            <v:f eqn="val 10800"/>
                            <v:f eqn="cos 10800 #0"/>
                            <v:f eqn="sin 10800 #0"/>
                            <v:f eqn="sum @17 10800 0"/>
                            <v:f eqn="sum @18 10800 0"/>
                            <v:f eqn="sum 10800 0 @17"/>
                            <v:f eqn="if @9 0 21600"/>
                            <v:f eqn="sum 10800 0 @18"/>
                          </v:formulas>
                          <v:path textpathok="t" o:connecttype="custom" o:connectlocs="10800,@22;@19,@20;@21,@20"/>
                          <v:textpath on="t" style="v-text-kern:t" fitpath="t"/>
                          <v:handles>
                            <v:h position="@16,#0" polar="10800,10800"/>
                          </v:handles>
                          <o:lock v:ext="edit" text="t" shapetype="t"/>
                        </v:shapetype>
                        <v:shape id="_x0000_i1026" type="#_x0000_t144" style="width:57.75pt;height:21.75pt" fillcolor="black">
                          <v:shadow color="#868686"/>
                          <v:textpath style="font-family:&quot;新細明體&quot;;v-text-reverse:t" fitshape="t" trim="t" string="第十一週"/>
                        </v:shape>
                      </w:pict>
                    </w:r>
                  </w:p>
                </w:txbxContent>
              </v:textbox>
            </v:shape>
            <v:shape id="_x0000_s1290" type="#_x0000_t202" style="position:absolute;left:6260;top:2040;width:5039;height:3394;mso-height-percent:200;mso-height-percent:200;mso-width-relative:margin;mso-height-relative:margin" o:regroupid="15" filled="f" stroked="f">
              <v:textbox style="mso-next-textbox:#_x0000_s1290">
                <w:txbxContent>
                  <w:tbl>
                    <w:tblPr>
                      <w:tblStyle w:val="ad"/>
                      <w:tblW w:w="0" w:type="auto"/>
                      <w:tblLayout w:type="fixed"/>
                      <w:tblLook w:val="04A0"/>
                    </w:tblPr>
                    <w:tblGrid>
                      <w:gridCol w:w="1025"/>
                      <w:gridCol w:w="1364"/>
                      <w:gridCol w:w="1363"/>
                      <w:gridCol w:w="1364"/>
                    </w:tblGrid>
                    <w:tr w:rsidR="00933D37" w:rsidTr="00C841DE">
                      <w:trPr>
                        <w:trHeight w:val="690"/>
                      </w:trPr>
                      <w:tc>
                        <w:tcPr>
                          <w:tcW w:w="1025" w:type="dxa"/>
                          <w:vAlign w:val="center"/>
                        </w:tcPr>
                        <w:p w:rsidR="00933D37" w:rsidRPr="00A07189" w:rsidRDefault="00933D37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eastAsia="標楷體"/>
                              <w:b/>
                            </w:rPr>
                          </w:pPr>
                          <w:r w:rsidRPr="00A07189">
                            <w:rPr>
                              <w:rFonts w:eastAsia="標楷體"/>
                              <w:b/>
                            </w:rPr>
                            <w:t>年級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933D37" w:rsidRPr="00A07189" w:rsidRDefault="00933D37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eastAsia="標楷體"/>
                              <w:b/>
                            </w:rPr>
                          </w:pPr>
                          <w:r w:rsidRPr="00A07189">
                            <w:rPr>
                              <w:rFonts w:eastAsia="標楷體"/>
                              <w:b/>
                            </w:rPr>
                            <w:t>第一名</w:t>
                          </w:r>
                        </w:p>
                      </w:tc>
                      <w:tc>
                        <w:tcPr>
                          <w:tcW w:w="1363" w:type="dxa"/>
                          <w:vAlign w:val="center"/>
                        </w:tcPr>
                        <w:p w:rsidR="00933D37" w:rsidRPr="00A07189" w:rsidRDefault="00933D37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eastAsia="標楷體"/>
                              <w:b/>
                            </w:rPr>
                          </w:pPr>
                          <w:r w:rsidRPr="00A07189">
                            <w:rPr>
                              <w:rFonts w:eastAsia="標楷體"/>
                              <w:b/>
                            </w:rPr>
                            <w:t>第二名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933D37" w:rsidRPr="00A07189" w:rsidRDefault="00933D37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eastAsia="標楷體"/>
                              <w:b/>
                            </w:rPr>
                          </w:pPr>
                          <w:r w:rsidRPr="00A07189">
                            <w:rPr>
                              <w:rFonts w:eastAsia="標楷體"/>
                              <w:b/>
                            </w:rPr>
                            <w:t>第三名</w:t>
                          </w:r>
                        </w:p>
                      </w:tc>
                    </w:tr>
                    <w:tr w:rsidR="00933D37" w:rsidTr="00C841DE">
                      <w:trPr>
                        <w:trHeight w:val="687"/>
                      </w:trPr>
                      <w:tc>
                        <w:tcPr>
                          <w:tcW w:w="1025" w:type="dxa"/>
                          <w:vAlign w:val="center"/>
                        </w:tcPr>
                        <w:p w:rsidR="00933D37" w:rsidRPr="00324F3F" w:rsidRDefault="00933D37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324F3F">
                            <w:rPr>
                              <w:rFonts w:ascii="標楷體" w:eastAsia="標楷體" w:hAnsi="標楷體"/>
                              <w:b/>
                            </w:rPr>
                            <w:t>三年級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933D37" w:rsidRPr="00324F3F" w:rsidRDefault="00A90F72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319</w:t>
                          </w:r>
                        </w:p>
                      </w:tc>
                      <w:tc>
                        <w:tcPr>
                          <w:tcW w:w="1363" w:type="dxa"/>
                          <w:vAlign w:val="center"/>
                        </w:tcPr>
                        <w:p w:rsidR="00933D37" w:rsidRPr="00324F3F" w:rsidRDefault="00A90F72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310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933D37" w:rsidRPr="00324F3F" w:rsidRDefault="00A90F72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316</w:t>
                          </w:r>
                        </w:p>
                      </w:tc>
                    </w:tr>
                    <w:tr w:rsidR="00933D37" w:rsidTr="00C841DE">
                      <w:trPr>
                        <w:trHeight w:val="838"/>
                      </w:trPr>
                      <w:tc>
                        <w:tcPr>
                          <w:tcW w:w="1025" w:type="dxa"/>
                          <w:vAlign w:val="center"/>
                        </w:tcPr>
                        <w:p w:rsidR="00933D37" w:rsidRPr="00324F3F" w:rsidRDefault="00933D37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324F3F">
                            <w:rPr>
                              <w:rFonts w:ascii="標楷體" w:eastAsia="標楷體" w:hAnsi="標楷體"/>
                              <w:b/>
                            </w:rPr>
                            <w:t>二年級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933D37" w:rsidRPr="00324F3F" w:rsidRDefault="00A90F72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215</w:t>
                          </w:r>
                        </w:p>
                      </w:tc>
                      <w:tc>
                        <w:tcPr>
                          <w:tcW w:w="1363" w:type="dxa"/>
                          <w:vAlign w:val="center"/>
                        </w:tcPr>
                        <w:p w:rsidR="00933D37" w:rsidRPr="00324F3F" w:rsidRDefault="00A90F72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218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933D37" w:rsidRPr="00324F3F" w:rsidRDefault="00A90F72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220</w:t>
                          </w:r>
                        </w:p>
                      </w:tc>
                    </w:tr>
                    <w:tr w:rsidR="00324F3F" w:rsidTr="00C841DE">
                      <w:trPr>
                        <w:trHeight w:val="806"/>
                      </w:trPr>
                      <w:tc>
                        <w:tcPr>
                          <w:tcW w:w="1025" w:type="dxa"/>
                          <w:vAlign w:val="center"/>
                        </w:tcPr>
                        <w:p w:rsidR="00324F3F" w:rsidRPr="00324F3F" w:rsidRDefault="00324F3F" w:rsidP="00727789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324F3F">
                            <w:rPr>
                              <w:rFonts w:ascii="標楷體" w:eastAsia="標楷體" w:hAnsi="標楷體"/>
                              <w:b/>
                            </w:rPr>
                            <w:t>一年級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324F3F" w:rsidRPr="00324F3F" w:rsidRDefault="00A90F72" w:rsidP="001417F7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117</w:t>
                          </w:r>
                        </w:p>
                      </w:tc>
                      <w:tc>
                        <w:tcPr>
                          <w:tcW w:w="1363" w:type="dxa"/>
                          <w:vAlign w:val="center"/>
                        </w:tcPr>
                        <w:p w:rsidR="00324F3F" w:rsidRPr="00324F3F" w:rsidRDefault="00A90F72" w:rsidP="001417F7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104</w:t>
                          </w:r>
                        </w:p>
                      </w:tc>
                      <w:tc>
                        <w:tcPr>
                          <w:tcW w:w="1364" w:type="dxa"/>
                          <w:vAlign w:val="center"/>
                        </w:tcPr>
                        <w:p w:rsidR="00324F3F" w:rsidRPr="00324F3F" w:rsidRDefault="00A90F72" w:rsidP="001417F7">
                          <w:pPr>
                            <w:tabs>
                              <w:tab w:val="left" w:pos="6570"/>
                            </w:tabs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107</w:t>
                          </w:r>
                        </w:p>
                      </w:tc>
                    </w:tr>
                  </w:tbl>
                  <w:p w:rsidR="00933D37" w:rsidRDefault="00933D37" w:rsidP="00933D37"/>
                </w:txbxContent>
              </v:textbox>
            </v:shape>
          </v:group>
        </w:pict>
      </w:r>
    </w:p>
    <w:p w:rsidR="00A07FC6" w:rsidRDefault="00941FB2">
      <w:pPr>
        <w:widowControl/>
      </w:pPr>
      <w:r>
        <w:rPr>
          <w:noProof/>
        </w:rPr>
        <w:pict>
          <v:shape id="_x0000_s1286" type="#_x0000_t202" style="position:absolute;margin-left:-5.55pt;margin-top:-7.5pt;width:75.5pt;height:43.2pt;z-index:251786240;mso-wrap-style:none;mso-height-percent:200;mso-height-percent:200;mso-width-relative:margin;mso-height-relative:margin" filled="f" stroked="f">
            <v:textbox style="mso-next-textbox:#_x0000_s1286;mso-fit-shape-to-text:t">
              <w:txbxContent>
                <w:p w:rsidR="00A07FC6" w:rsidRDefault="00941FB2">
                  <w:r>
                    <w:pict>
                      <v:shape id="_x0000_i1028" type="#_x0000_t144" style="width:89.25pt;height:21.75pt" fillcolor="black">
                        <v:shadow color="#868686"/>
                        <v:textpath style="font-family:&quot;新細明體&quot;;v-text-reverse:t" fitshape="t" trim="t" string="第十.十一週"/>
                      </v:shape>
                    </w:pict>
                  </w:r>
                </w:p>
              </w:txbxContent>
            </v:textbox>
          </v:shape>
        </w:pict>
      </w:r>
    </w:p>
    <w:p w:rsidR="00A07FC6" w:rsidRDefault="00941FB2">
      <w:pPr>
        <w:widowControl/>
        <w:rPr>
          <w:rFonts w:ascii="標楷體" w:eastAsia="標楷體" w:hAnsi="標楷體"/>
          <w:b/>
        </w:rPr>
      </w:pPr>
      <w:r w:rsidRPr="00941FB2">
        <w:rPr>
          <w:noProof/>
        </w:rPr>
        <w:pict>
          <v:shape id="_x0000_s1319" type="#_x0000_t136" style="position:absolute;margin-left:262.5pt;margin-top:12.4pt;width:2in;height:36pt;z-index:251800576;mso-position-horizontal-relative:text;mso-position-vertical-relative:text;mso-width-relative:page;mso-height-relative:page" fillcolor="black [3213]" stroked="f">
            <v:shadow on="t" color="#b2b2b2" opacity="52429f" offset="3pt"/>
            <v:textpath style="font-family:&quot;標楷體&quot;;v-text-reverse:t;v-text-kern:t" trim="t" fitpath="t" string="整潔比賽"/>
          </v:shape>
        </w:pict>
      </w:r>
      <w:r w:rsidRPr="00941FB2">
        <w:rPr>
          <w:rFonts w:ascii="標楷體" w:eastAsia="標楷體" w:hAnsi="標楷體"/>
          <w:b/>
        </w:rPr>
        <w:pict>
          <v:shape id="_x0000_i1029" type="#_x0000_t136" style="width:2in;height:36pt" fillcolor="black [3213]" stroked="f">
            <v:shadow on="t" color="#b2b2b2" opacity="52429f" offset="3pt"/>
            <v:textpath style="font-family:&quot;標楷體&quot;;v-text-reverse:t;v-text-kern:t" trim="t" fitpath="t" string="秩序比賽"/>
          </v:shape>
        </w:pict>
      </w:r>
      <w:r w:rsidR="00933D37">
        <w:rPr>
          <w:rFonts w:ascii="標楷體" w:eastAsia="標楷體" w:hAnsi="標楷體" w:hint="eastAsia"/>
          <w:b/>
        </w:rPr>
        <w:t xml:space="preserve">                      </w:t>
      </w:r>
    </w:p>
    <w:tbl>
      <w:tblPr>
        <w:tblStyle w:val="ad"/>
        <w:tblW w:w="0" w:type="auto"/>
        <w:tblInd w:w="98" w:type="dxa"/>
        <w:tblLook w:val="04A0"/>
      </w:tblPr>
      <w:tblGrid>
        <w:gridCol w:w="994"/>
        <w:gridCol w:w="1284"/>
        <w:gridCol w:w="1284"/>
        <w:gridCol w:w="1284"/>
      </w:tblGrid>
      <w:tr w:rsidR="00A07FC6" w:rsidTr="00DC3609">
        <w:trPr>
          <w:trHeight w:val="773"/>
        </w:trPr>
        <w:tc>
          <w:tcPr>
            <w:tcW w:w="99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128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第一名</w:t>
            </w:r>
          </w:p>
        </w:tc>
        <w:tc>
          <w:tcPr>
            <w:tcW w:w="128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第二名</w:t>
            </w:r>
          </w:p>
        </w:tc>
        <w:tc>
          <w:tcPr>
            <w:tcW w:w="128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第三名</w:t>
            </w:r>
          </w:p>
        </w:tc>
      </w:tr>
      <w:tr w:rsidR="00A07FC6" w:rsidTr="00DC3609">
        <w:trPr>
          <w:trHeight w:val="841"/>
        </w:trPr>
        <w:tc>
          <w:tcPr>
            <w:tcW w:w="99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三年級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320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306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301</w:t>
            </w:r>
          </w:p>
        </w:tc>
      </w:tr>
      <w:tr w:rsidR="00A07FC6" w:rsidTr="00DC3609">
        <w:trPr>
          <w:trHeight w:val="732"/>
        </w:trPr>
        <w:tc>
          <w:tcPr>
            <w:tcW w:w="99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二年級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202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203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201</w:t>
            </w:r>
          </w:p>
        </w:tc>
      </w:tr>
      <w:tr w:rsidR="00A07FC6" w:rsidTr="00DC3609">
        <w:trPr>
          <w:trHeight w:val="676"/>
        </w:trPr>
        <w:tc>
          <w:tcPr>
            <w:tcW w:w="994" w:type="dxa"/>
            <w:vAlign w:val="center"/>
          </w:tcPr>
          <w:p w:rsidR="00A07FC6" w:rsidRPr="00A07189" w:rsidRDefault="00A07FC6" w:rsidP="00DC3609">
            <w:pPr>
              <w:tabs>
                <w:tab w:val="left" w:pos="6570"/>
              </w:tabs>
              <w:jc w:val="center"/>
              <w:rPr>
                <w:rFonts w:eastAsia="標楷體"/>
                <w:b/>
              </w:rPr>
            </w:pPr>
            <w:r w:rsidRPr="00A07189">
              <w:rPr>
                <w:rFonts w:eastAsia="標楷體" w:hAnsi="標楷體"/>
                <w:b/>
              </w:rPr>
              <w:t>一年級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119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118</w:t>
            </w:r>
          </w:p>
        </w:tc>
        <w:tc>
          <w:tcPr>
            <w:tcW w:w="1284" w:type="dxa"/>
            <w:vAlign w:val="center"/>
          </w:tcPr>
          <w:p w:rsidR="00A07FC6" w:rsidRPr="00324F3F" w:rsidRDefault="00A90F72" w:rsidP="00DC3609">
            <w:pPr>
              <w:tabs>
                <w:tab w:val="left" w:pos="657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101</w:t>
            </w:r>
          </w:p>
        </w:tc>
      </w:tr>
    </w:tbl>
    <w:p w:rsidR="0033351C" w:rsidRDefault="0033351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F5464C" w:rsidRDefault="00F5464C" w:rsidP="005A6FAD">
      <w:pPr>
        <w:widowControl/>
        <w:rPr>
          <w:rFonts w:ascii="標楷體" w:eastAsia="標楷體" w:hAnsi="標楷體"/>
          <w:b/>
        </w:rPr>
      </w:pPr>
    </w:p>
    <w:p w:rsidR="00884CDB" w:rsidRPr="00884CDB" w:rsidRDefault="00884CDB" w:rsidP="00884CDB">
      <w:pPr>
        <w:widowControl/>
        <w:jc w:val="center"/>
        <w:rPr>
          <w:rFonts w:ascii="標楷體" w:eastAsia="標楷體" w:hAnsi="標楷體"/>
          <w:b/>
          <w:sz w:val="32"/>
        </w:rPr>
      </w:pPr>
      <w:r w:rsidRPr="00884CDB">
        <w:rPr>
          <w:rFonts w:ascii="標楷體" w:eastAsia="標楷體" w:hAnsi="標楷體" w:hint="eastAsia"/>
          <w:b/>
          <w:sz w:val="32"/>
        </w:rPr>
        <w:lastRenderedPageBreak/>
        <w:t>輔導室:多元入學管道說明</w:t>
      </w:r>
    </w:p>
    <w:p w:rsidR="00935247" w:rsidRDefault="00F5464C" w:rsidP="005A6FAD">
      <w:pPr>
        <w:widowControl/>
        <w:rPr>
          <w:rFonts w:ascii="標楷體" w:eastAsia="標楷體" w:hAnsi="標楷體"/>
          <w:b/>
        </w:rPr>
      </w:pPr>
      <w:r w:rsidRPr="00F5464C">
        <w:rPr>
          <w:rFonts w:ascii="標楷體" w:eastAsia="標楷體" w:hAnsi="標楷體"/>
          <w:b/>
          <w:noProof/>
        </w:rPr>
        <w:drawing>
          <wp:inline distT="0" distB="0" distL="0" distR="0">
            <wp:extent cx="6562725" cy="8286750"/>
            <wp:effectExtent l="19050" t="0" r="9525" b="0"/>
            <wp:docPr id="1" name="圖片 1" descr="入學方案架構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入學方案架構圖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020" cy="8289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5247" w:rsidRDefault="00935247" w:rsidP="00935247">
      <w:pPr>
        <w:rPr>
          <w:rFonts w:ascii="標楷體" w:eastAsia="標楷體" w:hAnsi="標楷體"/>
        </w:rPr>
      </w:pPr>
    </w:p>
    <w:p w:rsidR="00F5464C" w:rsidRDefault="00935247" w:rsidP="00935247">
      <w:pPr>
        <w:tabs>
          <w:tab w:val="left" w:pos="3240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ab/>
      </w:r>
    </w:p>
    <w:p w:rsidR="00935247" w:rsidRPr="002A2CCA" w:rsidRDefault="00935247" w:rsidP="00935247">
      <w:pPr>
        <w:autoSpaceDE w:val="0"/>
        <w:autoSpaceDN w:val="0"/>
        <w:adjustRightInd w:val="0"/>
        <w:jc w:val="center"/>
        <w:rPr>
          <w:rFonts w:ascii="標楷體" w:eastAsia="標楷體" w:hAnsi="標楷體" w:cs="Microsoft JhengHei,Bold"/>
          <w:b/>
          <w:bCs/>
          <w:color w:val="000000"/>
          <w:kern w:val="0"/>
          <w:sz w:val="36"/>
          <w:szCs w:val="36"/>
        </w:rPr>
      </w:pPr>
      <w:r w:rsidRPr="002A2CCA">
        <w:rPr>
          <w:rFonts w:ascii="標楷體" w:eastAsia="標楷體" w:hAnsi="標楷體" w:cs="Microsoft JhengHei,Bold"/>
          <w:b/>
          <w:bCs/>
          <w:color w:val="000000"/>
          <w:kern w:val="0"/>
          <w:sz w:val="36"/>
          <w:szCs w:val="36"/>
        </w:rPr>
        <w:lastRenderedPageBreak/>
        <w:t xml:space="preserve">102 </w:t>
      </w: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  <w:sz w:val="36"/>
          <w:szCs w:val="36"/>
        </w:rPr>
        <w:t>學年度「校長與學生代表座談」紀錄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時</w:t>
      </w:r>
      <w:r w:rsidRPr="002A2CCA">
        <w:rPr>
          <w:rFonts w:ascii="標楷體" w:eastAsia="標楷體" w:hAnsi="標楷體" w:cs="微軟正黑體"/>
          <w:color w:val="000000"/>
          <w:kern w:val="0"/>
        </w:rPr>
        <w:t xml:space="preserve">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間：</w:t>
      </w:r>
      <w:r w:rsidRPr="002A2CCA">
        <w:rPr>
          <w:rFonts w:ascii="標楷體" w:eastAsia="標楷體" w:hAnsi="標楷體" w:cs="Microsoft JhengHei"/>
          <w:color w:val="000000"/>
          <w:kern w:val="0"/>
        </w:rPr>
        <w:t xml:space="preserve">102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年</w:t>
      </w:r>
      <w:r w:rsidRPr="002A2CCA">
        <w:rPr>
          <w:rFonts w:ascii="標楷體" w:eastAsia="標楷體" w:hAnsi="標楷體" w:cs="Microsoft JhengHei" w:hint="eastAsia"/>
          <w:color w:val="000000"/>
          <w:kern w:val="0"/>
        </w:rPr>
        <w:t>11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月</w:t>
      </w:r>
      <w:r w:rsidRPr="002A2CCA">
        <w:rPr>
          <w:rFonts w:ascii="標楷體" w:eastAsia="標楷體" w:hAnsi="標楷體" w:cs="Microsoft JhengHei"/>
          <w:color w:val="000000"/>
          <w:kern w:val="0"/>
        </w:rPr>
        <w:t xml:space="preserve">3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日（週一）</w:t>
      </w:r>
      <w:r w:rsidRPr="002A2CCA">
        <w:rPr>
          <w:rFonts w:ascii="標楷體" w:eastAsia="標楷體" w:hAnsi="標楷體" w:cs="Microsoft JhengHei"/>
          <w:color w:val="000000"/>
          <w:kern w:val="0"/>
        </w:rPr>
        <w:t>1</w:t>
      </w:r>
      <w:r w:rsidRPr="002A2CCA">
        <w:rPr>
          <w:rFonts w:ascii="標楷體" w:eastAsia="標楷體" w:hAnsi="標楷體" w:cs="Microsoft JhengHei" w:hint="eastAsia"/>
          <w:color w:val="000000"/>
          <w:kern w:val="0"/>
        </w:rPr>
        <w:t>2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：</w:t>
      </w:r>
      <w:r w:rsidRPr="002A2CCA">
        <w:rPr>
          <w:rFonts w:ascii="標楷體" w:eastAsia="標楷體" w:hAnsi="標楷體" w:cs="Microsoft JhengHei" w:hint="eastAsia"/>
          <w:color w:val="000000"/>
          <w:kern w:val="0"/>
        </w:rPr>
        <w:t>1</w:t>
      </w:r>
      <w:r w:rsidRPr="002A2CCA">
        <w:rPr>
          <w:rFonts w:ascii="標楷體" w:eastAsia="標楷體" w:hAnsi="標楷體" w:cs="Microsoft JhengHei"/>
          <w:color w:val="000000"/>
          <w:kern w:val="0"/>
        </w:rPr>
        <w:t>0-1</w:t>
      </w:r>
      <w:r w:rsidRPr="002A2CCA">
        <w:rPr>
          <w:rFonts w:ascii="標楷體" w:eastAsia="標楷體" w:hAnsi="標楷體" w:cs="Microsoft JhengHei" w:hint="eastAsia"/>
          <w:color w:val="000000"/>
          <w:kern w:val="0"/>
        </w:rPr>
        <w:t>4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：</w:t>
      </w:r>
      <w:r w:rsidRPr="002A2CCA">
        <w:rPr>
          <w:rFonts w:ascii="標楷體" w:eastAsia="標楷體" w:hAnsi="標楷體" w:cs="Microsoft JhengHei"/>
          <w:color w:val="000000"/>
          <w:kern w:val="0"/>
        </w:rPr>
        <w:t>0</w:t>
      </w:r>
      <w:r w:rsidRPr="002A2CCA">
        <w:rPr>
          <w:rFonts w:ascii="標楷體" w:eastAsia="標楷體" w:hAnsi="標楷體" w:cs="Microsoft JhengHei" w:hint="eastAsia"/>
          <w:color w:val="000000"/>
          <w:kern w:val="0"/>
        </w:rPr>
        <w:t>5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地</w:t>
      </w:r>
      <w:r w:rsidRPr="002A2CCA">
        <w:rPr>
          <w:rFonts w:ascii="標楷體" w:eastAsia="標楷體" w:hAnsi="標楷體" w:cs="微軟正黑體"/>
          <w:color w:val="000000"/>
          <w:kern w:val="0"/>
        </w:rPr>
        <w:t xml:space="preserve">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點：教師會辦公室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主</w:t>
      </w:r>
      <w:r w:rsidRPr="002A2CCA">
        <w:rPr>
          <w:rFonts w:ascii="標楷體" w:eastAsia="標楷體" w:hAnsi="標楷體" w:cs="微軟正黑體"/>
          <w:color w:val="000000"/>
          <w:kern w:val="0"/>
        </w:rPr>
        <w:t xml:space="preserve">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 xml:space="preserve">席：林校長繼生  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現場記錄：賴昱吟組長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記錄整理: 陳秀珍組長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出</w:t>
      </w:r>
      <w:r w:rsidRPr="002A2CCA">
        <w:rPr>
          <w:rFonts w:ascii="標楷體" w:eastAsia="標楷體" w:hAnsi="標楷體" w:cs="微軟正黑體"/>
          <w:color w:val="000000"/>
          <w:kern w:val="0"/>
        </w:rPr>
        <w:t xml:space="preserve">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席：班聯會(2位)、社聯會(1位)、學生代表(7位)（詳如附件</w:t>
      </w:r>
      <w:r w:rsidRPr="002A2CCA">
        <w:rPr>
          <w:rFonts w:ascii="標楷體" w:eastAsia="標楷體" w:hAnsi="標楷體" w:cs="Microsoft JhengHei"/>
          <w:color w:val="000000"/>
          <w:kern w:val="0"/>
        </w:rPr>
        <w:t xml:space="preserve">1 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簽到單）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列</w:t>
      </w:r>
      <w:r w:rsidRPr="002A2CCA">
        <w:rPr>
          <w:rFonts w:ascii="標楷體" w:eastAsia="標楷體" w:hAnsi="標楷體" w:cs="微軟正黑體"/>
          <w:color w:val="000000"/>
          <w:kern w:val="0"/>
        </w:rPr>
        <w:t xml:space="preserve"> </w:t>
      </w:r>
      <w:r>
        <w:rPr>
          <w:rFonts w:ascii="標楷體" w:eastAsia="標楷體" w:hAnsi="標楷體" w:cs="微軟正黑體" w:hint="eastAsia"/>
          <w:color w:val="000000"/>
          <w:kern w:val="0"/>
        </w:rPr>
        <w:t>席：林勝立主任、曹桂興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主任教官、賴昱吟組長(訓育組)、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 xml:space="preserve">       趙天保組長(生輔組)、陳秀珍組長(社團活動組)、吳曉雲組長(總務處)、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 xml:space="preserve">       王進傑老師、謝美玲老師、卓錦枝老師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壹、主席致詞及介紹與會主管：略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貳、學生意見回應與討論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提問一：希望夏季時能著短褲。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〈提問者：215徐連毅〉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2A2CCA">
        <w:rPr>
          <w:rFonts w:ascii="標楷體" w:eastAsia="標楷體" w:hAnsi="標楷體" w:cs="標楷體" w:hint="eastAsia"/>
          <w:color w:val="FF0000"/>
          <w:kern w:val="0"/>
        </w:rPr>
        <w:t>會中回應：</w:t>
      </w:r>
    </w:p>
    <w:p w:rsidR="00935247" w:rsidRPr="002A2CCA" w:rsidRDefault="00935247" w:rsidP="00935247">
      <w:pPr>
        <w:pStyle w:val="ae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 w:rsidRPr="002A2CCA">
        <w:rPr>
          <w:rFonts w:ascii="標楷體" w:eastAsia="標楷體" w:hAnsi="標楷體" w:cs="標楷體" w:hint="eastAsia"/>
          <w:kern w:val="0"/>
          <w:szCs w:val="24"/>
        </w:rPr>
        <w:t xml:space="preserve"> 基於管理統一原則，不宜開放運動短褲。但因應時勢所趨和學生的需求，建議訂製統一短褲。</w:t>
      </w:r>
    </w:p>
    <w:p w:rsidR="00935247" w:rsidRPr="00C87FA8" w:rsidRDefault="00935247" w:rsidP="00935247">
      <w:pPr>
        <w:pStyle w:val="ae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 w:rsidRPr="002A2CCA">
        <w:rPr>
          <w:rFonts w:ascii="標楷體" w:eastAsia="標楷體" w:hAnsi="標楷體" w:cs="標楷體" w:hint="eastAsia"/>
          <w:kern w:val="0"/>
          <w:szCs w:val="24"/>
        </w:rPr>
        <w:t>校長裁示: 請班聯會集思廣益，</w:t>
      </w:r>
      <w:r>
        <w:rPr>
          <w:rFonts w:ascii="標楷體" w:eastAsia="標楷體" w:hAnsi="標楷體" w:cs="標楷體" w:hint="eastAsia"/>
          <w:kern w:val="0"/>
          <w:szCs w:val="24"/>
        </w:rPr>
        <w:t>於十二月底前</w:t>
      </w:r>
      <w:r w:rsidRPr="002A2CCA">
        <w:rPr>
          <w:rFonts w:ascii="標楷體" w:eastAsia="標楷體" w:hAnsi="標楷體" w:cs="標楷體" w:hint="eastAsia"/>
          <w:kern w:val="0"/>
          <w:szCs w:val="24"/>
        </w:rPr>
        <w:t>設計短褲型式和材質，</w:t>
      </w:r>
      <w:r>
        <w:rPr>
          <w:rFonts w:ascii="標楷體" w:eastAsia="標楷體" w:hAnsi="標楷體" w:cs="標楷體" w:hint="eastAsia"/>
          <w:kern w:val="0"/>
          <w:szCs w:val="24"/>
        </w:rPr>
        <w:t>並經大家同意後，</w:t>
      </w:r>
      <w:r w:rsidRPr="002A2CCA">
        <w:rPr>
          <w:rFonts w:ascii="標楷體" w:eastAsia="標楷體" w:hAnsi="標楷體" w:cs="標楷體" w:hint="eastAsia"/>
          <w:kern w:val="0"/>
          <w:szCs w:val="24"/>
        </w:rPr>
        <w:t>在下年度規定服裝</w:t>
      </w:r>
      <w:r w:rsidRPr="00C87FA8">
        <w:rPr>
          <w:rFonts w:ascii="標楷體" w:eastAsia="標楷體" w:hAnsi="標楷體" w:cs="標楷體" w:hint="eastAsia"/>
          <w:kern w:val="0"/>
          <w:szCs w:val="24"/>
        </w:rPr>
        <w:t>部分增列短褲，因應同學的需求</w:t>
      </w:r>
      <w:r>
        <w:rPr>
          <w:rFonts w:ascii="標楷體" w:eastAsia="標楷體" w:hAnsi="標楷體" w:cs="標楷體" w:hint="eastAsia"/>
          <w:kern w:val="0"/>
          <w:szCs w:val="24"/>
        </w:rPr>
        <w:t>。但未來則只能穿著該件短褲，若穿著其它樣式短褲則屬違規，此點班聯會必須確認，同學也必須接受</w:t>
      </w:r>
      <w:r w:rsidRPr="00C87FA8">
        <w:rPr>
          <w:rFonts w:ascii="標楷體" w:eastAsia="標楷體" w:hAnsi="標楷體" w:cs="標楷體" w:hint="eastAsia"/>
          <w:kern w:val="0"/>
          <w:szCs w:val="24"/>
        </w:rPr>
        <w:t>。至於高三是否要購買，再擇期討論。</w:t>
      </w:r>
    </w:p>
    <w:p w:rsidR="00935247" w:rsidRPr="002A2CCA" w:rsidRDefault="00935247" w:rsidP="00935247">
      <w:pPr>
        <w:pStyle w:val="ae"/>
        <w:autoSpaceDE w:val="0"/>
        <w:autoSpaceDN w:val="0"/>
        <w:adjustRightInd w:val="0"/>
        <w:ind w:leftChars="0" w:left="360"/>
        <w:rPr>
          <w:rFonts w:ascii="標楷體" w:eastAsia="標楷體" w:hAnsi="標楷體" w:cs="標楷體"/>
          <w:kern w:val="0"/>
          <w:szCs w:val="24"/>
        </w:rPr>
      </w:pP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 xml:space="preserve">提問二：活動中心使用管理要點說明球場的使用應該以學生為重，但目前平日的 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 xml:space="preserve">        晚上均有單位使用，羽毛球隊無法練習。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〈提問者：與會學生〉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2A2CCA">
        <w:rPr>
          <w:rFonts w:ascii="標楷體" w:eastAsia="標楷體" w:hAnsi="標楷體" w:cs="標楷體" w:hint="eastAsia"/>
          <w:color w:val="FF0000"/>
          <w:kern w:val="0"/>
        </w:rPr>
        <w:t>會中回應：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校長說明及裁示：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1.政府經費有限，學校很多的維修、汰換、用品都須自籌經費，方能因應立即所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 xml:space="preserve">  需。所以，在非上課時間的晚間或假日，將學校場館外借，增加經費來源，情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 xml:space="preserve">  非得已。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>2.</w:t>
      </w:r>
      <w:r w:rsidRPr="00F52365">
        <w:rPr>
          <w:rFonts w:ascii="標楷體" w:eastAsia="標楷體" w:hAnsi="標楷體" w:cs="微軟正黑體" w:hint="eastAsia"/>
          <w:color w:val="000000"/>
          <w:kern w:val="0"/>
        </w:rPr>
        <w:t>本年度的租借均有一定的合約期限，俟合約結束後，請總務處、體育組及球隊</w:t>
      </w:r>
    </w:p>
    <w:p w:rsidR="00935247" w:rsidRPr="00F52365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微軟正黑體" w:hint="eastAsia"/>
          <w:color w:val="000000"/>
          <w:kern w:val="0"/>
        </w:rPr>
        <w:t xml:space="preserve">  </w:t>
      </w:r>
      <w:r w:rsidRPr="00F52365">
        <w:rPr>
          <w:rFonts w:ascii="標楷體" w:eastAsia="標楷體" w:hAnsi="標楷體" w:cs="微軟正黑體" w:hint="eastAsia"/>
          <w:color w:val="000000"/>
          <w:kern w:val="0"/>
        </w:rPr>
        <w:t>代表協商非上課時間的晚間或假日(包括寒暑假)的使用事宜。</w:t>
      </w:r>
    </w:p>
    <w:p w:rsidR="00935247" w:rsidRPr="00F52365" w:rsidRDefault="00935247" w:rsidP="00935247">
      <w:pPr>
        <w:pStyle w:val="ae"/>
        <w:autoSpaceDE w:val="0"/>
        <w:autoSpaceDN w:val="0"/>
        <w:adjustRightInd w:val="0"/>
        <w:ind w:leftChars="0" w:left="360"/>
        <w:rPr>
          <w:rFonts w:ascii="標楷體" w:eastAsia="標楷體" w:hAnsi="標楷體" w:cs="微軟正黑體"/>
          <w:color w:val="000000"/>
          <w:kern w:val="0"/>
          <w:szCs w:val="24"/>
        </w:rPr>
      </w:pP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提問三：場地租借保證金及場地費太高，學生無法負擔。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〈提問者：215徐連毅〉</w:t>
      </w:r>
    </w:p>
    <w:p w:rsidR="00935247" w:rsidRPr="00D25731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2A2CCA">
        <w:rPr>
          <w:rFonts w:ascii="標楷體" w:eastAsia="標楷體" w:hAnsi="標楷體" w:cs="標楷體" w:hint="eastAsia"/>
          <w:color w:val="FF0000"/>
          <w:kern w:val="0"/>
        </w:rPr>
        <w:t>會中回應：</w:t>
      </w: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t>校長說明及裁示：</w:t>
      </w:r>
    </w:p>
    <w:p w:rsidR="00935247" w:rsidRPr="00A037C6" w:rsidRDefault="00935247" w:rsidP="00935247">
      <w:pPr>
        <w:pStyle w:val="ae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  <w:szCs w:val="24"/>
        </w:rPr>
        <w:t>校內場地使用的費用於102年7月修訂，分別從200元~1500元不等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(包含燈光及場地費)</w:t>
      </w:r>
      <w:r w:rsidRPr="002A2CCA">
        <w:rPr>
          <w:rFonts w:ascii="標楷體" w:eastAsia="標楷體" w:hAnsi="標楷體" w:cs="微軟正黑體" w:hint="eastAsia"/>
          <w:color w:val="000000"/>
          <w:kern w:val="0"/>
          <w:szCs w:val="24"/>
        </w:rPr>
        <w:t>，遠低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於校外租借</w:t>
      </w:r>
      <w:r w:rsidRPr="00A037C6">
        <w:rPr>
          <w:rFonts w:ascii="標楷體" w:eastAsia="標楷體" w:hAnsi="標楷體" w:cs="微軟正黑體" w:hint="eastAsia"/>
          <w:color w:val="000000"/>
          <w:kern w:val="0"/>
          <w:szCs w:val="24"/>
        </w:rPr>
        <w:t>費。費用訂定的原則為場地大小、水電支付及維修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成本，已</w:t>
      </w:r>
      <w:r w:rsidRPr="00A037C6">
        <w:rPr>
          <w:rFonts w:ascii="標楷體" w:eastAsia="標楷體" w:hAnsi="標楷體" w:cs="微軟正黑體" w:hint="eastAsia"/>
          <w:color w:val="000000"/>
          <w:kern w:val="0"/>
          <w:szCs w:val="24"/>
        </w:rPr>
        <w:t>符合使用者付費的精神。</w:t>
      </w:r>
    </w:p>
    <w:p w:rsidR="00935247" w:rsidRDefault="00935247" w:rsidP="00935247">
      <w:pPr>
        <w:pStyle w:val="ae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  <w:szCs w:val="24"/>
        </w:rPr>
        <w:t>場地及清潔保證金太高的問題，可於行政會報中再討論如何降低。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  <w:kern w:val="0"/>
        </w:rPr>
        <w:t>會後處理</w:t>
      </w:r>
      <w:r w:rsidRPr="004A1F12">
        <w:rPr>
          <w:rFonts w:ascii="標楷體" w:eastAsia="標楷體" w:hAnsi="標楷體" w:cs="標楷體" w:hint="eastAsia"/>
          <w:color w:val="FF0000"/>
          <w:kern w:val="0"/>
        </w:rPr>
        <w:t>：</w:t>
      </w:r>
    </w:p>
    <w:p w:rsidR="00935247" w:rsidRDefault="00935247" w:rsidP="00935247">
      <w:pPr>
        <w:pStyle w:val="ae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於102年11月5日行政會報中決議校內借用場地的保證金均減半。</w:t>
      </w:r>
    </w:p>
    <w:p w:rsidR="00935247" w:rsidRPr="004A1F12" w:rsidRDefault="00935247" w:rsidP="00935247">
      <w:pPr>
        <w:pStyle w:val="ae"/>
        <w:autoSpaceDE w:val="0"/>
        <w:autoSpaceDN w:val="0"/>
        <w:adjustRightInd w:val="0"/>
        <w:ind w:leftChars="0" w:left="360"/>
        <w:rPr>
          <w:rFonts w:ascii="標楷體" w:eastAsia="標楷體" w:hAnsi="標楷體" w:cs="標楷體"/>
          <w:kern w:val="0"/>
          <w:szCs w:val="24"/>
        </w:rPr>
      </w:pP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提問四：社團是否</w:t>
      </w:r>
      <w:r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能</w:t>
      </w: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循往例，在大型活動前使用桌球室製作大型海報。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2A2CCA">
        <w:rPr>
          <w:rFonts w:ascii="標楷體" w:eastAsia="標楷體" w:hAnsi="標楷體" w:cs="微軟正黑體" w:hint="eastAsia"/>
          <w:color w:val="000000"/>
          <w:kern w:val="0"/>
        </w:rPr>
        <w:lastRenderedPageBreak/>
        <w:t>〈提問者：社聯會主席鄭秉如〉</w:t>
      </w:r>
    </w:p>
    <w:p w:rsidR="00935247" w:rsidRPr="00D25731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2A2CCA">
        <w:rPr>
          <w:rFonts w:ascii="標楷體" w:eastAsia="標楷體" w:hAnsi="標楷體" w:cs="標楷體" w:hint="eastAsia"/>
          <w:color w:val="FF0000"/>
          <w:kern w:val="0"/>
        </w:rPr>
        <w:t>會中回應：</w:t>
      </w:r>
    </w:p>
    <w:p w:rsidR="00935247" w:rsidRPr="0068172E" w:rsidRDefault="00935247" w:rsidP="00935247">
      <w:pPr>
        <w:pStyle w:val="ae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68172E">
        <w:rPr>
          <w:rFonts w:ascii="標楷體" w:eastAsia="標楷體" w:hAnsi="標楷體" w:cs="微軟正黑體" w:hint="eastAsia"/>
          <w:color w:val="000000"/>
          <w:kern w:val="0"/>
          <w:szCs w:val="24"/>
        </w:rPr>
        <w:t>每日下午5~6點均已開放學生使用各場館，再考量家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長和</w:t>
      </w:r>
      <w:r w:rsidRPr="0068172E">
        <w:rPr>
          <w:rFonts w:ascii="標楷體" w:eastAsia="標楷體" w:hAnsi="標楷體" w:cs="微軟正黑體" w:hint="eastAsia"/>
          <w:color w:val="000000"/>
          <w:kern w:val="0"/>
          <w:szCs w:val="24"/>
        </w:rPr>
        <w:t>校方的立場，均希望</w:t>
      </w:r>
    </w:p>
    <w:p w:rsidR="00935247" w:rsidRDefault="00935247" w:rsidP="00935247">
      <w:pPr>
        <w:pStyle w:val="ae"/>
        <w:autoSpaceDE w:val="0"/>
        <w:autoSpaceDN w:val="0"/>
        <w:adjustRightInd w:val="0"/>
        <w:ind w:leftChars="0" w:left="36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68172E">
        <w:rPr>
          <w:rFonts w:ascii="標楷體" w:eastAsia="標楷體" w:hAnsi="標楷體" w:cs="微軟正黑體" w:hint="eastAsia"/>
          <w:color w:val="000000"/>
          <w:kern w:val="0"/>
          <w:szCs w:val="24"/>
        </w:rPr>
        <w:t>同學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在社團活動</w:t>
      </w:r>
      <w:r w:rsidRPr="0068172E">
        <w:rPr>
          <w:rFonts w:ascii="標楷體" w:eastAsia="標楷體" w:hAnsi="標楷體" w:cs="微軟正黑體" w:hint="eastAsia"/>
          <w:color w:val="000000"/>
          <w:kern w:val="0"/>
          <w:szCs w:val="24"/>
        </w:rPr>
        <w:t>之外,也要顧及課業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的學習</w:t>
      </w:r>
      <w:r w:rsidRPr="0068172E">
        <w:rPr>
          <w:rFonts w:ascii="標楷體" w:eastAsia="標楷體" w:hAnsi="標楷體" w:cs="微軟正黑體" w:hint="eastAsia"/>
          <w:color w:val="000000"/>
          <w:kern w:val="0"/>
          <w:szCs w:val="24"/>
        </w:rPr>
        <w:t>。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若以不收費的方式讓社團長時間的利用桌球室製作海報，除了課業會有問題外，也喪失社團經營中如何有效率利用時間的一大課題。</w:t>
      </w:r>
    </w:p>
    <w:p w:rsidR="00935247" w:rsidRPr="008E6578" w:rsidRDefault="00935247" w:rsidP="00935247">
      <w:pPr>
        <w:pStyle w:val="ae"/>
        <w:numPr>
          <w:ilvl w:val="0"/>
          <w:numId w:val="20"/>
        </w:numPr>
        <w:autoSpaceDE w:val="0"/>
        <w:autoSpaceDN w:val="0"/>
        <w:adjustRightInd w:val="0"/>
        <w:ind w:leftChars="0"/>
        <w:rPr>
          <w:rFonts w:ascii="標楷體" w:eastAsia="標楷體" w:hAnsi="標楷體" w:cs="微軟正黑體"/>
          <w:color w:val="000000"/>
          <w:kern w:val="0"/>
          <w:szCs w:val="24"/>
        </w:rPr>
      </w:pPr>
      <w:r w:rsidRPr="008E6578">
        <w:rPr>
          <w:rFonts w:ascii="標楷體" w:eastAsia="標楷體" w:hAnsi="標楷體" w:cs="微軟正黑體" w:hint="eastAsia"/>
          <w:color w:val="000000"/>
          <w:kern w:val="0"/>
          <w:szCs w:val="24"/>
        </w:rPr>
        <w:t>裁示:社團活動前一周</w:t>
      </w:r>
      <w:r>
        <w:rPr>
          <w:rFonts w:ascii="標楷體" w:eastAsia="標楷體" w:hAnsi="標楷體" w:cs="微軟正黑體" w:hint="eastAsia"/>
          <w:color w:val="000000"/>
          <w:kern w:val="0"/>
          <w:szCs w:val="24"/>
        </w:rPr>
        <w:t>(五天)</w:t>
      </w:r>
      <w:r w:rsidRPr="008E6578">
        <w:rPr>
          <w:rFonts w:ascii="標楷體" w:eastAsia="標楷體" w:hAnsi="標楷體" w:cs="微軟正黑體" w:hint="eastAsia"/>
          <w:color w:val="000000"/>
          <w:kern w:val="0"/>
          <w:szCs w:val="24"/>
        </w:rPr>
        <w:t>，可申請使用桌球室製作海報，酌收費用500元。</w:t>
      </w:r>
    </w:p>
    <w:p w:rsidR="00935247" w:rsidRPr="008E6578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8E6578">
        <w:rPr>
          <w:rFonts w:ascii="標楷體" w:eastAsia="標楷體" w:hAnsi="標楷體" w:cs="標楷體" w:hint="eastAsia"/>
          <w:color w:val="FF0000"/>
          <w:kern w:val="0"/>
        </w:rPr>
        <w:t>會後處理：</w:t>
      </w:r>
    </w:p>
    <w:p w:rsidR="00935247" w:rsidRDefault="00935247" w:rsidP="00935247">
      <w:pPr>
        <w:pStyle w:val="ae"/>
        <w:numPr>
          <w:ilvl w:val="0"/>
          <w:numId w:val="21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kern w:val="0"/>
          <w:szCs w:val="24"/>
        </w:rPr>
      </w:pPr>
      <w:r w:rsidRPr="008E6578">
        <w:rPr>
          <w:rFonts w:ascii="標楷體" w:eastAsia="標楷體" w:hAnsi="標楷體" w:cs="標楷體" w:hint="eastAsia"/>
          <w:kern w:val="0"/>
          <w:szCs w:val="24"/>
        </w:rPr>
        <w:t>於102年11月5</w:t>
      </w:r>
      <w:r>
        <w:rPr>
          <w:rFonts w:ascii="標楷體" w:eastAsia="標楷體" w:hAnsi="標楷體" w:cs="標楷體" w:hint="eastAsia"/>
          <w:kern w:val="0"/>
          <w:szCs w:val="24"/>
        </w:rPr>
        <w:t>日行政會報中提報</w:t>
      </w:r>
      <w:r w:rsidRPr="008E6578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935247" w:rsidRPr="008E6578" w:rsidRDefault="00935247" w:rsidP="00935247">
      <w:pPr>
        <w:pStyle w:val="ae"/>
        <w:autoSpaceDE w:val="0"/>
        <w:autoSpaceDN w:val="0"/>
        <w:adjustRightInd w:val="0"/>
        <w:ind w:leftChars="0" w:left="360"/>
        <w:rPr>
          <w:rFonts w:ascii="標楷體" w:eastAsia="標楷體" w:hAnsi="標楷體" w:cs="標楷體"/>
          <w:kern w:val="0"/>
          <w:szCs w:val="24"/>
        </w:rPr>
      </w:pP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提問五</w:t>
      </w: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：</w:t>
      </w:r>
      <w:r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維修進度太慢及保證金歸還太慢。</w:t>
      </w:r>
      <w:r>
        <w:rPr>
          <w:rFonts w:ascii="標楷體" w:eastAsia="標楷體" w:hAnsi="標楷體" w:cs="微軟正黑體" w:hint="eastAsia"/>
          <w:color w:val="000000"/>
          <w:kern w:val="0"/>
        </w:rPr>
        <w:t>〈提問者：與會學生代表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〉</w:t>
      </w:r>
    </w:p>
    <w:p w:rsidR="00935247" w:rsidRPr="00D25731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2A2CCA">
        <w:rPr>
          <w:rFonts w:ascii="標楷體" w:eastAsia="標楷體" w:hAnsi="標楷體" w:cs="標楷體" w:hint="eastAsia"/>
          <w:color w:val="FF0000"/>
          <w:kern w:val="0"/>
        </w:rPr>
        <w:t>會中回應：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校長指示: 維修部份:請各相關單位注意報修通報，並儘速完成修繕，若無法立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        及維修，通知修繕情形。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保證金歸還:活動完畢叮嚀主辦單位完成申請退還保證金程序，並儘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           速結案。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提問六</w:t>
      </w:r>
      <w:r w:rsidRPr="002A2CCA"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：</w:t>
      </w:r>
      <w:r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>班聯會功能不彰及經費使用應定期公布，並成立學生評議委員會，負有</w:t>
      </w:r>
    </w:p>
    <w:p w:rsidR="00935247" w:rsidRPr="00BE1B0D" w:rsidRDefault="00935247" w:rsidP="00935247">
      <w:pPr>
        <w:autoSpaceDE w:val="0"/>
        <w:autoSpaceDN w:val="0"/>
        <w:adjustRightInd w:val="0"/>
        <w:rPr>
          <w:rFonts w:ascii="標楷體" w:eastAsia="標楷體" w:hAnsi="標楷體" w:cs="Microsoft JhengHei,Bold"/>
          <w:b/>
          <w:bCs/>
          <w:color w:val="000000"/>
          <w:kern w:val="0"/>
        </w:rPr>
      </w:pPr>
      <w:r>
        <w:rPr>
          <w:rFonts w:ascii="標楷體" w:eastAsia="標楷體" w:hAnsi="標楷體" w:cs="Microsoft JhengHei,Bold" w:hint="eastAsia"/>
          <w:b/>
          <w:bCs/>
          <w:color w:val="000000"/>
          <w:kern w:val="0"/>
        </w:rPr>
        <w:t xml:space="preserve">        監督之權。</w:t>
      </w:r>
      <w:r>
        <w:rPr>
          <w:rFonts w:ascii="標楷體" w:eastAsia="標楷體" w:hAnsi="標楷體" w:cs="微軟正黑體" w:hint="eastAsia"/>
          <w:color w:val="000000"/>
          <w:kern w:val="0"/>
        </w:rPr>
        <w:t>〈提問者：與會學生代表</w:t>
      </w:r>
      <w:r w:rsidRPr="002A2CCA">
        <w:rPr>
          <w:rFonts w:ascii="標楷體" w:eastAsia="標楷體" w:hAnsi="標楷體" w:cs="微軟正黑體" w:hint="eastAsia"/>
          <w:color w:val="000000"/>
          <w:kern w:val="0"/>
        </w:rPr>
        <w:t>〉</w:t>
      </w:r>
    </w:p>
    <w:p w:rsidR="00935247" w:rsidRPr="00D25731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2A2CCA">
        <w:rPr>
          <w:rFonts w:ascii="標楷體" w:eastAsia="標楷體" w:hAnsi="標楷體" w:cs="標楷體" w:hint="eastAsia"/>
          <w:color w:val="FF0000"/>
          <w:kern w:val="0"/>
        </w:rPr>
        <w:t>會中回應：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班聯主席: 班聯會目前主要的功能是主辦學校活動(新生訓練、園遊會、校慶活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動等)，經費來源是以往會費的結餘款。由於只能志願參加，往後班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 聯會的組織章程中須重新修改訂定，以符合現況。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校長建議:全校的意見交流管道是暢通的，學生對學校有任何意見，隨時可和相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關單位或校長討論。在加強班聯會功能方面，可每個月召開會議，彙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整意見轉交給各處室。至於是否成立評議委員會及班聯會另行收費等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問題，可請班聯會與提議同學討論可行性，或者在監督方面可以採另</w:t>
      </w:r>
    </w:p>
    <w:p w:rsidR="00935247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 xml:space="preserve">         成立監事主席和監事，對會務進行監督。</w:t>
      </w:r>
    </w:p>
    <w:p w:rsidR="00935247" w:rsidRPr="008E6578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</w:rPr>
      </w:pPr>
      <w:r w:rsidRPr="008E6578">
        <w:rPr>
          <w:rFonts w:ascii="標楷體" w:eastAsia="標楷體" w:hAnsi="標楷體" w:cs="標楷體" w:hint="eastAsia"/>
          <w:color w:val="FF0000"/>
          <w:kern w:val="0"/>
        </w:rPr>
        <w:t>會後處理：</w:t>
      </w:r>
    </w:p>
    <w:p w:rsidR="00935247" w:rsidRPr="00BE1B0D" w:rsidRDefault="00935247" w:rsidP="00935247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班聯會已開始進行組織章程修訂。</w:t>
      </w:r>
    </w:p>
    <w:p w:rsidR="00935247" w:rsidRPr="008E6578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</w:p>
    <w:p w:rsidR="00935247" w:rsidRPr="002A2CCA" w:rsidRDefault="00935247" w:rsidP="00935247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</w:p>
    <w:p w:rsidR="00935247" w:rsidRPr="00935247" w:rsidRDefault="00935247" w:rsidP="00935247">
      <w:pPr>
        <w:tabs>
          <w:tab w:val="left" w:pos="3240"/>
        </w:tabs>
        <w:rPr>
          <w:rFonts w:ascii="標楷體" w:eastAsia="標楷體" w:hAnsi="標楷體"/>
        </w:rPr>
      </w:pPr>
    </w:p>
    <w:sectPr w:rsidR="00935247" w:rsidRPr="00935247" w:rsidSect="00825016">
      <w:footerReference w:type="default" r:id="rId12"/>
      <w:pgSz w:w="11907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E7" w:rsidRDefault="00134CE7" w:rsidP="00135CEB">
      <w:r>
        <w:separator/>
      </w:r>
    </w:p>
  </w:endnote>
  <w:endnote w:type="continuationSeparator" w:id="0">
    <w:p w:rsidR="00134CE7" w:rsidRDefault="00134CE7" w:rsidP="0013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閃亮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AdobeMingStd-Light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,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Microsoft Jheng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1672"/>
      <w:docPartObj>
        <w:docPartGallery w:val="Page Numbers (Bottom of Page)"/>
        <w:docPartUnique/>
      </w:docPartObj>
    </w:sdtPr>
    <w:sdtContent>
      <w:p w:rsidR="00CB337D" w:rsidRDefault="00941FB2" w:rsidP="00CB337D">
        <w:pPr>
          <w:pStyle w:val="a5"/>
          <w:jc w:val="center"/>
        </w:pPr>
        <w:fldSimple w:instr=" PAGE   \* MERGEFORMAT ">
          <w:r w:rsidR="00935247" w:rsidRPr="00935247">
            <w:rPr>
              <w:noProof/>
              <w:lang w:val="zh-TW"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E7" w:rsidRDefault="00134CE7" w:rsidP="00135CEB">
      <w:r>
        <w:separator/>
      </w:r>
    </w:p>
  </w:footnote>
  <w:footnote w:type="continuationSeparator" w:id="0">
    <w:p w:rsidR="00134CE7" w:rsidRDefault="00134CE7" w:rsidP="0013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F70"/>
    <w:multiLevelType w:val="hybridMultilevel"/>
    <w:tmpl w:val="9052199E"/>
    <w:lvl w:ilvl="0" w:tplc="6F082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BF4984"/>
    <w:multiLevelType w:val="hybridMultilevel"/>
    <w:tmpl w:val="88DE3594"/>
    <w:lvl w:ilvl="0" w:tplc="5A46B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B5763C"/>
    <w:multiLevelType w:val="hybridMultilevel"/>
    <w:tmpl w:val="D8ACD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2268B"/>
    <w:multiLevelType w:val="hybridMultilevel"/>
    <w:tmpl w:val="570013FA"/>
    <w:lvl w:ilvl="0" w:tplc="D620173A">
      <w:start w:val="1"/>
      <w:numFmt w:val="decimal"/>
      <w:lvlText w:val="%1."/>
      <w:lvlJc w:val="left"/>
      <w:pPr>
        <w:ind w:left="360" w:hanging="360"/>
      </w:pPr>
      <w:rPr>
        <w:rFonts w:cs="微軟正黑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CF3962"/>
    <w:multiLevelType w:val="hybridMultilevel"/>
    <w:tmpl w:val="B34848F8"/>
    <w:lvl w:ilvl="0" w:tplc="94FAB1E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944E2A"/>
    <w:multiLevelType w:val="hybridMultilevel"/>
    <w:tmpl w:val="20C463CE"/>
    <w:lvl w:ilvl="0" w:tplc="E3D28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0E0EE5"/>
    <w:multiLevelType w:val="multilevel"/>
    <w:tmpl w:val="367E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E8387E"/>
    <w:multiLevelType w:val="hybridMultilevel"/>
    <w:tmpl w:val="A5702680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E730C5"/>
    <w:multiLevelType w:val="hybridMultilevel"/>
    <w:tmpl w:val="FCBEB7A2"/>
    <w:lvl w:ilvl="0" w:tplc="A3903C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17A5A95"/>
    <w:multiLevelType w:val="hybridMultilevel"/>
    <w:tmpl w:val="F4840662"/>
    <w:lvl w:ilvl="0" w:tplc="2C400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EF03A2"/>
    <w:multiLevelType w:val="hybridMultilevel"/>
    <w:tmpl w:val="A5702680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422F0F"/>
    <w:multiLevelType w:val="multilevel"/>
    <w:tmpl w:val="2A9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F60E5"/>
    <w:multiLevelType w:val="hybridMultilevel"/>
    <w:tmpl w:val="184EB728"/>
    <w:lvl w:ilvl="0" w:tplc="0B180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AE3080"/>
    <w:multiLevelType w:val="hybridMultilevel"/>
    <w:tmpl w:val="1744D542"/>
    <w:lvl w:ilvl="0" w:tplc="57BE99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E56CD0"/>
    <w:multiLevelType w:val="hybridMultilevel"/>
    <w:tmpl w:val="6534FB9C"/>
    <w:lvl w:ilvl="0" w:tplc="EEF8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4E7D6E"/>
    <w:multiLevelType w:val="hybridMultilevel"/>
    <w:tmpl w:val="7CBA499C"/>
    <w:lvl w:ilvl="0" w:tplc="ECF059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283125"/>
    <w:multiLevelType w:val="multilevel"/>
    <w:tmpl w:val="1F78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AD60FE"/>
    <w:multiLevelType w:val="hybridMultilevel"/>
    <w:tmpl w:val="60924046"/>
    <w:lvl w:ilvl="0" w:tplc="6A164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C304E6"/>
    <w:multiLevelType w:val="hybridMultilevel"/>
    <w:tmpl w:val="230244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9F42B1"/>
    <w:multiLevelType w:val="hybridMultilevel"/>
    <w:tmpl w:val="E19E1946"/>
    <w:lvl w:ilvl="0" w:tplc="AF70C7B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7BCD36CC"/>
    <w:multiLevelType w:val="hybridMultilevel"/>
    <w:tmpl w:val="95BE243C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9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0"/>
  </w:num>
  <w:num w:numId="10">
    <w:abstractNumId w:val="10"/>
  </w:num>
  <w:num w:numId="11">
    <w:abstractNumId w:val="15"/>
  </w:num>
  <w:num w:numId="12">
    <w:abstractNumId w:val="18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5"/>
  </w:num>
  <w:num w:numId="19">
    <w:abstractNumId w:val="12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8065">
      <o:colormru v:ext="edit" colors="#ff9"/>
      <o:colormenu v:ext="edit" fillcolor="none [3213]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0C"/>
    <w:rsid w:val="0001738E"/>
    <w:rsid w:val="00022AE6"/>
    <w:rsid w:val="00024278"/>
    <w:rsid w:val="00025550"/>
    <w:rsid w:val="00030F38"/>
    <w:rsid w:val="00031BD3"/>
    <w:rsid w:val="000347E7"/>
    <w:rsid w:val="00037861"/>
    <w:rsid w:val="00063BBC"/>
    <w:rsid w:val="000724D7"/>
    <w:rsid w:val="00073413"/>
    <w:rsid w:val="00073A6B"/>
    <w:rsid w:val="00080A81"/>
    <w:rsid w:val="000853E9"/>
    <w:rsid w:val="00092B5D"/>
    <w:rsid w:val="000A78E5"/>
    <w:rsid w:val="000A7B89"/>
    <w:rsid w:val="000D37F8"/>
    <w:rsid w:val="000D5F97"/>
    <w:rsid w:val="000E2D12"/>
    <w:rsid w:val="000F0B64"/>
    <w:rsid w:val="001001D7"/>
    <w:rsid w:val="00100A0D"/>
    <w:rsid w:val="00101076"/>
    <w:rsid w:val="001026F5"/>
    <w:rsid w:val="00102BF7"/>
    <w:rsid w:val="00113A73"/>
    <w:rsid w:val="001208E4"/>
    <w:rsid w:val="00130D3A"/>
    <w:rsid w:val="00134CE7"/>
    <w:rsid w:val="00135CEB"/>
    <w:rsid w:val="0013663C"/>
    <w:rsid w:val="00137BF8"/>
    <w:rsid w:val="00142F50"/>
    <w:rsid w:val="001611ED"/>
    <w:rsid w:val="00164D86"/>
    <w:rsid w:val="0016577E"/>
    <w:rsid w:val="00166EC7"/>
    <w:rsid w:val="0016761B"/>
    <w:rsid w:val="00177C48"/>
    <w:rsid w:val="00182B1F"/>
    <w:rsid w:val="0018438E"/>
    <w:rsid w:val="00187F52"/>
    <w:rsid w:val="001967DE"/>
    <w:rsid w:val="001A3496"/>
    <w:rsid w:val="001C1F7E"/>
    <w:rsid w:val="001D305E"/>
    <w:rsid w:val="001D76F8"/>
    <w:rsid w:val="001E6297"/>
    <w:rsid w:val="00211464"/>
    <w:rsid w:val="00220888"/>
    <w:rsid w:val="0022406F"/>
    <w:rsid w:val="0023270B"/>
    <w:rsid w:val="00242AE6"/>
    <w:rsid w:val="00247C78"/>
    <w:rsid w:val="00251144"/>
    <w:rsid w:val="00252523"/>
    <w:rsid w:val="00254CF5"/>
    <w:rsid w:val="002603BC"/>
    <w:rsid w:val="002767C3"/>
    <w:rsid w:val="00283E8C"/>
    <w:rsid w:val="0028688C"/>
    <w:rsid w:val="002921FA"/>
    <w:rsid w:val="0029664A"/>
    <w:rsid w:val="00297E1F"/>
    <w:rsid w:val="002A494A"/>
    <w:rsid w:val="002D6468"/>
    <w:rsid w:val="002D661E"/>
    <w:rsid w:val="002E0258"/>
    <w:rsid w:val="002E3E14"/>
    <w:rsid w:val="0030022E"/>
    <w:rsid w:val="00306642"/>
    <w:rsid w:val="003067A6"/>
    <w:rsid w:val="003239C5"/>
    <w:rsid w:val="00324F3F"/>
    <w:rsid w:val="003327DD"/>
    <w:rsid w:val="0033351C"/>
    <w:rsid w:val="003429A6"/>
    <w:rsid w:val="0035092A"/>
    <w:rsid w:val="00383D39"/>
    <w:rsid w:val="00390515"/>
    <w:rsid w:val="00393ED8"/>
    <w:rsid w:val="00397BC3"/>
    <w:rsid w:val="003A45B5"/>
    <w:rsid w:val="003A5CCA"/>
    <w:rsid w:val="003B57EC"/>
    <w:rsid w:val="003C3EF1"/>
    <w:rsid w:val="003D1783"/>
    <w:rsid w:val="003D4303"/>
    <w:rsid w:val="003E19BD"/>
    <w:rsid w:val="003E1FC8"/>
    <w:rsid w:val="003E78B5"/>
    <w:rsid w:val="003F3859"/>
    <w:rsid w:val="003F52ED"/>
    <w:rsid w:val="00405D38"/>
    <w:rsid w:val="004079D6"/>
    <w:rsid w:val="004108E5"/>
    <w:rsid w:val="00415AAF"/>
    <w:rsid w:val="0041644A"/>
    <w:rsid w:val="0043131A"/>
    <w:rsid w:val="004364DB"/>
    <w:rsid w:val="0044708D"/>
    <w:rsid w:val="00451A0E"/>
    <w:rsid w:val="00455A8D"/>
    <w:rsid w:val="00456CAD"/>
    <w:rsid w:val="00465351"/>
    <w:rsid w:val="00466D86"/>
    <w:rsid w:val="00470AF8"/>
    <w:rsid w:val="0048640E"/>
    <w:rsid w:val="00491032"/>
    <w:rsid w:val="004A617E"/>
    <w:rsid w:val="004C2FB9"/>
    <w:rsid w:val="004C50EE"/>
    <w:rsid w:val="004D3EE6"/>
    <w:rsid w:val="004D4A6D"/>
    <w:rsid w:val="004D55B2"/>
    <w:rsid w:val="004D7F80"/>
    <w:rsid w:val="004E4CA0"/>
    <w:rsid w:val="004E7F60"/>
    <w:rsid w:val="004F2E28"/>
    <w:rsid w:val="004F6C4A"/>
    <w:rsid w:val="00503E81"/>
    <w:rsid w:val="00505500"/>
    <w:rsid w:val="00511E7E"/>
    <w:rsid w:val="00517F17"/>
    <w:rsid w:val="00527325"/>
    <w:rsid w:val="00542AAE"/>
    <w:rsid w:val="00546AF6"/>
    <w:rsid w:val="00561E6A"/>
    <w:rsid w:val="00562D4D"/>
    <w:rsid w:val="00576AE4"/>
    <w:rsid w:val="0058668B"/>
    <w:rsid w:val="005A1327"/>
    <w:rsid w:val="005A6FAD"/>
    <w:rsid w:val="005B6624"/>
    <w:rsid w:val="005B6F34"/>
    <w:rsid w:val="005C4275"/>
    <w:rsid w:val="005C6084"/>
    <w:rsid w:val="005E1A5E"/>
    <w:rsid w:val="005E3E4F"/>
    <w:rsid w:val="005F2A1D"/>
    <w:rsid w:val="00603886"/>
    <w:rsid w:val="00612394"/>
    <w:rsid w:val="00615560"/>
    <w:rsid w:val="0062062F"/>
    <w:rsid w:val="00621868"/>
    <w:rsid w:val="0063248C"/>
    <w:rsid w:val="006450F8"/>
    <w:rsid w:val="006555A2"/>
    <w:rsid w:val="00662523"/>
    <w:rsid w:val="006821DD"/>
    <w:rsid w:val="006861A6"/>
    <w:rsid w:val="00686F59"/>
    <w:rsid w:val="00687482"/>
    <w:rsid w:val="006878A8"/>
    <w:rsid w:val="006A4469"/>
    <w:rsid w:val="006E06C7"/>
    <w:rsid w:val="006F2278"/>
    <w:rsid w:val="00700FE6"/>
    <w:rsid w:val="0070250E"/>
    <w:rsid w:val="0070643E"/>
    <w:rsid w:val="00720C06"/>
    <w:rsid w:val="00721ACD"/>
    <w:rsid w:val="0072253C"/>
    <w:rsid w:val="00722B08"/>
    <w:rsid w:val="0073183C"/>
    <w:rsid w:val="00732787"/>
    <w:rsid w:val="00741754"/>
    <w:rsid w:val="007543B9"/>
    <w:rsid w:val="007565CF"/>
    <w:rsid w:val="00764087"/>
    <w:rsid w:val="00773D3B"/>
    <w:rsid w:val="00793019"/>
    <w:rsid w:val="00795433"/>
    <w:rsid w:val="00797F4C"/>
    <w:rsid w:val="007A7035"/>
    <w:rsid w:val="007C2BB3"/>
    <w:rsid w:val="007C5019"/>
    <w:rsid w:val="007D213A"/>
    <w:rsid w:val="007E386B"/>
    <w:rsid w:val="007F144E"/>
    <w:rsid w:val="007F25C1"/>
    <w:rsid w:val="008002A2"/>
    <w:rsid w:val="008064E8"/>
    <w:rsid w:val="00825016"/>
    <w:rsid w:val="008526C8"/>
    <w:rsid w:val="0087056F"/>
    <w:rsid w:val="00874064"/>
    <w:rsid w:val="00884CDB"/>
    <w:rsid w:val="0089061A"/>
    <w:rsid w:val="008928C6"/>
    <w:rsid w:val="008B0D09"/>
    <w:rsid w:val="008F2869"/>
    <w:rsid w:val="008F53F0"/>
    <w:rsid w:val="008F6B05"/>
    <w:rsid w:val="00903455"/>
    <w:rsid w:val="00911001"/>
    <w:rsid w:val="00916439"/>
    <w:rsid w:val="00932FAC"/>
    <w:rsid w:val="00933D37"/>
    <w:rsid w:val="00935247"/>
    <w:rsid w:val="00935FBD"/>
    <w:rsid w:val="00940A55"/>
    <w:rsid w:val="00941FB2"/>
    <w:rsid w:val="009542A6"/>
    <w:rsid w:val="00960582"/>
    <w:rsid w:val="00962AA7"/>
    <w:rsid w:val="00975682"/>
    <w:rsid w:val="009771FC"/>
    <w:rsid w:val="00986238"/>
    <w:rsid w:val="009A40BA"/>
    <w:rsid w:val="009A66A7"/>
    <w:rsid w:val="009B05C5"/>
    <w:rsid w:val="009B665B"/>
    <w:rsid w:val="009B67A6"/>
    <w:rsid w:val="009D01AE"/>
    <w:rsid w:val="009D2709"/>
    <w:rsid w:val="009D48A9"/>
    <w:rsid w:val="009E0366"/>
    <w:rsid w:val="009E741D"/>
    <w:rsid w:val="00A06ED8"/>
    <w:rsid w:val="00A07189"/>
    <w:rsid w:val="00A07FC6"/>
    <w:rsid w:val="00A1792A"/>
    <w:rsid w:val="00A21648"/>
    <w:rsid w:val="00A23724"/>
    <w:rsid w:val="00A26769"/>
    <w:rsid w:val="00A30286"/>
    <w:rsid w:val="00A36D84"/>
    <w:rsid w:val="00A44541"/>
    <w:rsid w:val="00A53EBC"/>
    <w:rsid w:val="00A56327"/>
    <w:rsid w:val="00A601C6"/>
    <w:rsid w:val="00A7752B"/>
    <w:rsid w:val="00A90F72"/>
    <w:rsid w:val="00A91EC5"/>
    <w:rsid w:val="00A928C3"/>
    <w:rsid w:val="00A93E47"/>
    <w:rsid w:val="00A97E1B"/>
    <w:rsid w:val="00AA2A5A"/>
    <w:rsid w:val="00AD3DD5"/>
    <w:rsid w:val="00AD4F50"/>
    <w:rsid w:val="00AD56C0"/>
    <w:rsid w:val="00AF2ED8"/>
    <w:rsid w:val="00B0107A"/>
    <w:rsid w:val="00B034FE"/>
    <w:rsid w:val="00B10DC9"/>
    <w:rsid w:val="00B26FA6"/>
    <w:rsid w:val="00B3770C"/>
    <w:rsid w:val="00B4275F"/>
    <w:rsid w:val="00B45CA5"/>
    <w:rsid w:val="00B51149"/>
    <w:rsid w:val="00B53C5D"/>
    <w:rsid w:val="00B76179"/>
    <w:rsid w:val="00B76760"/>
    <w:rsid w:val="00B8053C"/>
    <w:rsid w:val="00B80912"/>
    <w:rsid w:val="00B8371E"/>
    <w:rsid w:val="00BA7A07"/>
    <w:rsid w:val="00BB4040"/>
    <w:rsid w:val="00BB5AB0"/>
    <w:rsid w:val="00BE738A"/>
    <w:rsid w:val="00C0038D"/>
    <w:rsid w:val="00C231CD"/>
    <w:rsid w:val="00C2527E"/>
    <w:rsid w:val="00C34183"/>
    <w:rsid w:val="00C459B5"/>
    <w:rsid w:val="00C45DE5"/>
    <w:rsid w:val="00C466EA"/>
    <w:rsid w:val="00C5653B"/>
    <w:rsid w:val="00C61361"/>
    <w:rsid w:val="00C63CD4"/>
    <w:rsid w:val="00C65BA2"/>
    <w:rsid w:val="00C75BDE"/>
    <w:rsid w:val="00C841DE"/>
    <w:rsid w:val="00CA09FC"/>
    <w:rsid w:val="00CA6FE7"/>
    <w:rsid w:val="00CB0402"/>
    <w:rsid w:val="00CB0D3E"/>
    <w:rsid w:val="00CB337D"/>
    <w:rsid w:val="00CC506C"/>
    <w:rsid w:val="00CC7453"/>
    <w:rsid w:val="00CF01E7"/>
    <w:rsid w:val="00CF2F00"/>
    <w:rsid w:val="00D108B1"/>
    <w:rsid w:val="00D1597E"/>
    <w:rsid w:val="00D25F51"/>
    <w:rsid w:val="00D3143D"/>
    <w:rsid w:val="00D33423"/>
    <w:rsid w:val="00D40E31"/>
    <w:rsid w:val="00D44767"/>
    <w:rsid w:val="00D60C86"/>
    <w:rsid w:val="00D63E55"/>
    <w:rsid w:val="00D674D6"/>
    <w:rsid w:val="00D679D8"/>
    <w:rsid w:val="00D72E0C"/>
    <w:rsid w:val="00D757C9"/>
    <w:rsid w:val="00D8585A"/>
    <w:rsid w:val="00D867CE"/>
    <w:rsid w:val="00D9421F"/>
    <w:rsid w:val="00DA6215"/>
    <w:rsid w:val="00DB3C99"/>
    <w:rsid w:val="00DB7574"/>
    <w:rsid w:val="00DB7B5C"/>
    <w:rsid w:val="00DC4909"/>
    <w:rsid w:val="00DD2B21"/>
    <w:rsid w:val="00DD438E"/>
    <w:rsid w:val="00DE7937"/>
    <w:rsid w:val="00DF350D"/>
    <w:rsid w:val="00DF368E"/>
    <w:rsid w:val="00E217B4"/>
    <w:rsid w:val="00E41931"/>
    <w:rsid w:val="00E5038A"/>
    <w:rsid w:val="00E520BB"/>
    <w:rsid w:val="00E52EF4"/>
    <w:rsid w:val="00E53512"/>
    <w:rsid w:val="00E55109"/>
    <w:rsid w:val="00E60322"/>
    <w:rsid w:val="00E76B87"/>
    <w:rsid w:val="00E76DEB"/>
    <w:rsid w:val="00E82FCC"/>
    <w:rsid w:val="00E87109"/>
    <w:rsid w:val="00E93696"/>
    <w:rsid w:val="00E94828"/>
    <w:rsid w:val="00EA05B1"/>
    <w:rsid w:val="00EB0F2C"/>
    <w:rsid w:val="00EB2051"/>
    <w:rsid w:val="00EB32B1"/>
    <w:rsid w:val="00EC4DD1"/>
    <w:rsid w:val="00EC7D8A"/>
    <w:rsid w:val="00EE02F9"/>
    <w:rsid w:val="00EE3553"/>
    <w:rsid w:val="00EE4992"/>
    <w:rsid w:val="00EE5AE7"/>
    <w:rsid w:val="00EF3929"/>
    <w:rsid w:val="00F10566"/>
    <w:rsid w:val="00F10D26"/>
    <w:rsid w:val="00F1507B"/>
    <w:rsid w:val="00F26AF8"/>
    <w:rsid w:val="00F40AB4"/>
    <w:rsid w:val="00F51430"/>
    <w:rsid w:val="00F527D7"/>
    <w:rsid w:val="00F5464C"/>
    <w:rsid w:val="00F56024"/>
    <w:rsid w:val="00F562CF"/>
    <w:rsid w:val="00F56F01"/>
    <w:rsid w:val="00F70A02"/>
    <w:rsid w:val="00F716CB"/>
    <w:rsid w:val="00FA2AC8"/>
    <w:rsid w:val="00FC42D9"/>
    <w:rsid w:val="00FC49CF"/>
    <w:rsid w:val="00FD055E"/>
    <w:rsid w:val="00FD091D"/>
    <w:rsid w:val="00FD1534"/>
    <w:rsid w:val="00FF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o:colormru v:ext="edit" colors="#ff9"/>
      <o:colormenu v:ext="edit" fillcolor="none [3213]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2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46AF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8B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13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5CE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13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5CEB"/>
    <w:rPr>
      <w:rFonts w:cs="Times New Roman"/>
      <w:kern w:val="2"/>
    </w:rPr>
  </w:style>
  <w:style w:type="paragraph" w:styleId="a7">
    <w:name w:val="Plain Text"/>
    <w:basedOn w:val="a"/>
    <w:link w:val="a8"/>
    <w:rsid w:val="00135CEB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a8">
    <w:name w:val="純文字 字元"/>
    <w:basedOn w:val="a0"/>
    <w:link w:val="a7"/>
    <w:locked/>
    <w:rsid w:val="00135CEB"/>
    <w:rPr>
      <w:rFonts w:ascii="細明體" w:eastAsia="細明體" w:hAnsi="Courier New" w:cs="Times New Roman"/>
      <w:color w:val="000000"/>
    </w:rPr>
  </w:style>
  <w:style w:type="paragraph" w:styleId="a9">
    <w:name w:val="Balloon Text"/>
    <w:basedOn w:val="a"/>
    <w:link w:val="aa"/>
    <w:uiPriority w:val="99"/>
    <w:rsid w:val="00092B5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092B5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960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60582"/>
    <w:rPr>
      <w:rFonts w:ascii="細明體" w:eastAsia="細明體" w:hAnsi="細明體" w:cs="細明體"/>
      <w:sz w:val="24"/>
      <w:szCs w:val="24"/>
    </w:rPr>
  </w:style>
  <w:style w:type="character" w:customStyle="1" w:styleId="txcontent1">
    <w:name w:val="tx_content1"/>
    <w:basedOn w:val="a0"/>
    <w:uiPriority w:val="99"/>
    <w:rsid w:val="00E52EF4"/>
    <w:rPr>
      <w:rFonts w:cs="Times New Roman"/>
      <w:color w:val="646464"/>
      <w:sz w:val="19"/>
      <w:szCs w:val="19"/>
    </w:rPr>
  </w:style>
  <w:style w:type="paragraph" w:styleId="Web">
    <w:name w:val="Normal (Web)"/>
    <w:basedOn w:val="a"/>
    <w:uiPriority w:val="99"/>
    <w:rsid w:val="00E52E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E52EF4"/>
    <w:rPr>
      <w:rFonts w:cs="Times New Roman"/>
      <w:b/>
      <w:bCs/>
    </w:rPr>
  </w:style>
  <w:style w:type="character" w:styleId="ac">
    <w:name w:val="Hyperlink"/>
    <w:basedOn w:val="a0"/>
    <w:uiPriority w:val="99"/>
    <w:rsid w:val="0087056F"/>
    <w:rPr>
      <w:rFonts w:cs="Times New Roman"/>
      <w:color w:val="0000FF"/>
      <w:u w:val="single"/>
    </w:rPr>
  </w:style>
  <w:style w:type="paragraph" w:customStyle="1" w:styleId="Default">
    <w:name w:val="Default"/>
    <w:rsid w:val="004D4A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7C5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name">
    <w:name w:val="ptname"/>
    <w:basedOn w:val="a0"/>
    <w:rsid w:val="003E19BD"/>
  </w:style>
  <w:style w:type="character" w:customStyle="1" w:styleId="topimg">
    <w:name w:val="topimg"/>
    <w:basedOn w:val="a0"/>
    <w:rsid w:val="003E19BD"/>
  </w:style>
  <w:style w:type="paragraph" w:styleId="ae">
    <w:name w:val="List Paragraph"/>
    <w:basedOn w:val="a"/>
    <w:uiPriority w:val="34"/>
    <w:qFormat/>
    <w:rsid w:val="00451A0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6">
    <w:name w:val="禿排6"/>
    <w:basedOn w:val="a0"/>
    <w:rsid w:val="009B05C5"/>
    <w:rPr>
      <w:rFonts w:ascii="標楷體" w:hAnsi="標楷體"/>
    </w:rPr>
  </w:style>
  <w:style w:type="paragraph" w:styleId="af">
    <w:name w:val="No Spacing"/>
    <w:uiPriority w:val="1"/>
    <w:qFormat/>
    <w:rsid w:val="005E1A5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0">
    <w:name w:val="FollowedHyperlink"/>
    <w:basedOn w:val="a0"/>
    <w:uiPriority w:val="99"/>
    <w:semiHidden/>
    <w:unhideWhenUsed/>
    <w:rsid w:val="005F2A1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E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9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159781">
                                                          <w:marLeft w:val="0"/>
                                                          <w:marRight w:val="0"/>
                                                          <w:marTop w:val="520"/>
                                                          <w:marBottom w:val="5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2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19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7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0986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13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13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859929125">
                                                                              <w:marLeft w:val="-260"/>
                                                                              <w:marRight w:val="-2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57016">
                                                                                  <w:marLeft w:val="-260"/>
                                                                                  <w:marRight w:val="-2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3" w:color="FFFFF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87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5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8" w:color="FFFFFF"/>
                      </w:divBdr>
                      <w:divsChild>
                        <w:div w:id="9394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1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55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62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9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59549">
                                                          <w:marLeft w:val="0"/>
                                                          <w:marRight w:val="0"/>
                                                          <w:marTop w:val="520"/>
                                                          <w:marBottom w:val="5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7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627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9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13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13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52075117">
                                                                              <w:marLeft w:val="-260"/>
                                                                              <w:marRight w:val="-2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64797">
                                                                                  <w:marLeft w:val="-260"/>
                                                                                  <w:marRight w:val="-2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3" w:color="FFFFF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96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2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9406D-168F-4BD9-95AA-5F3D9F13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3095</Words>
  <Characters>447</Characters>
  <Application>Microsoft Office Word</Application>
  <DocSecurity>0</DocSecurity>
  <Lines>3</Lines>
  <Paragraphs>7</Paragraphs>
  <ScaleCrop>false</ScaleCrop>
  <Company>HOME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訓育組組長</cp:lastModifiedBy>
  <cp:revision>7</cp:revision>
  <cp:lastPrinted>2013-10-22T04:39:00Z</cp:lastPrinted>
  <dcterms:created xsi:type="dcterms:W3CDTF">2013-11-12T04:30:00Z</dcterms:created>
  <dcterms:modified xsi:type="dcterms:W3CDTF">2013-11-25T00:09:00Z</dcterms:modified>
</cp:coreProperties>
</file>