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桃園市立武陵高中109學年度第二學期 生命教育科 課程計畫表</w:t>
      </w:r>
      <w:r w:rsidDel="00000000" w:rsidR="00000000" w:rsidRPr="00000000">
        <w:rPr>
          <w:rtl w:val="0"/>
        </w:rPr>
      </w:r>
    </w:p>
    <w:tbl>
      <w:tblPr>
        <w:tblStyle w:val="Table1"/>
        <w:tblW w:w="12334.0" w:type="dxa"/>
        <w:jc w:val="center"/>
        <w:tblLayout w:type="fixed"/>
        <w:tblLook w:val="0000"/>
      </w:tblPr>
      <w:tblGrid>
        <w:gridCol w:w="12334"/>
        <w:tblGridChange w:id="0">
          <w:tblGrid>
            <w:gridCol w:w="1233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2288.000000000002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1843"/>
              <w:gridCol w:w="1843"/>
              <w:gridCol w:w="3318"/>
              <w:gridCol w:w="5284"/>
              <w:tblGridChange w:id="0">
                <w:tblGrid>
                  <w:gridCol w:w="1843"/>
                  <w:gridCol w:w="1843"/>
                  <w:gridCol w:w="3318"/>
                  <w:gridCol w:w="5284"/>
                </w:tblGrid>
              </w:tblGridChange>
            </w:tblGrid>
            <w:tr>
              <w:trPr>
                <w:trHeight w:val="375" w:hRule="atLeast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課程名稱： </w:t>
                      </w:r>
                    </w:sdtContent>
                  </w:sdt>
                </w:p>
              </w:tc>
              <w:tc>
                <w:tcPr>
                  <w:gridSpan w:val="3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生命教育</w:t>
                      </w:r>
                    </w:sdtContent>
                  </w:sdt>
                </w:p>
              </w:tc>
            </w:tr>
            <w:t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Life Education</w:t>
                  </w:r>
                </w:p>
              </w:tc>
            </w:tr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授課年段：</w:t>
                      </w:r>
                    </w:sdtContent>
                  </w:sdt>
                </w:p>
              </w:tc>
              <w:tc>
                <w:tcPr>
                  <w:gridSpan w:val="2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三下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學分總數：1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課程屬性：</w:t>
                      </w:r>
                    </w:sdtContent>
                  </w:sdt>
                </w:p>
              </w:tc>
              <w:tc>
                <w:tcPr>
                  <w:gridSpan w:val="3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跨領域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師資來源：</w:t>
                      </w:r>
                    </w:sdtContent>
                  </w:sdt>
                </w:p>
              </w:tc>
              <w:tc>
                <w:tcPr>
                  <w:gridSpan w:val="3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校內單科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學習目標：</w:t>
                      </w:r>
                    </w:sdtContent>
                  </w:sdt>
                </w:p>
              </w:tc>
              <w:tc>
                <w:tcPr>
                  <w:gridSpan w:val="3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1.協助學生認識生命教育的意義、目的與內涵。</w:t>
                      </w:r>
                    </w:sdtContent>
                  </w:sdt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2.探索各項生死議題，發展與省思生死的理念與關懷。</w:t>
                      </w:r>
                    </w:sdtContent>
                  </w:sdt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3.協助學生人格統整與自我整合，從日常生活中實踐。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教學大綱：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週次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單元/主題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內容綱要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第一週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課程介紹與導引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介紹本學期課程內容，瞭解學生動機與期待。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2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第二週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2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生命教育的內涵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2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討論生命教育的三大根本課題：人為什 麼活著？該怎樣活著？又如何能活出該活 出的生命？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2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第三週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2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我定義的幸福感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2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利用幸福九宮格學習單探索生活經驗的幸福感。(學習單)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2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第四週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2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生活目標與價值感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2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透過影片賞析，思索個人不同階段的目標</w:t>
                      </w:r>
                    </w:sdtContent>
                  </w:sdt>
                  <w:sdt>
                    <w:sdtPr>
                      <w:tag w:val="goog_rdk_2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。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第五週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發現生涯重要價值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利用價值觀卡探索個人的重要價值與經驗。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第六週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第一次段考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第一次段考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第七週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道德兩難故事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從漢斯偷藥的道德兩難故事，探索道德本質、道德判斷因素。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第八週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tag w:val="goog_rdk_4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人我關係的探討(一)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4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從與人的相處經驗，省思角色位置，「我」的發展變化</w:t>
                      </w:r>
                    </w:sdtContent>
                  </w:sdt>
                  <w:sdt>
                    <w:sdtPr>
                      <w:tag w:val="goog_rdk_4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。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4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第九週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3">
                  <w:pPr>
                    <w:widowControl w:val="0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4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人我關係的探討(二)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4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探討重視的關係，其互動品質、模式。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4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第十週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7">
                  <w:pPr>
                    <w:widowControl w:val="0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4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那些痛苦與不幸(一)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widowControl w:val="0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4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藉由影片賞析，回顧個人記憶中的不幸或痛苦經驗，從經驗梳理自己的變化與重視的面向。(學習單)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4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第十一週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B">
                  <w:pPr>
                    <w:widowControl w:val="0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那些痛苦與不幸(二)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拓展生命的可能性，面對痛苦的因應方式。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第十二週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第二次段考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第二次段考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第十三週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3">
                  <w:pPr>
                    <w:widowControl w:val="0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大學生活想像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探討對未來生活的想像，以生涯的改變與適應。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第十四週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7">
                  <w:pPr>
                    <w:widowControl w:val="0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那些大學生的甘與苦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8">
                  <w:pPr>
                    <w:widowControl w:val="0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6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給予作業任務去訪談大學生的生活樣貌、對自我的認識變化。(課程實作)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6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第十五週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6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期末統整與回顧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6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進行團體活動整理課程收穫與省思。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6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第十六週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6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畢業典禮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6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畢業典禮，展翅高飛。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6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第十七週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6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第十八週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6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第十九週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7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第二十週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7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第二十一週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7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第二十二週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7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學習評量：</w:t>
                      </w:r>
                    </w:sdtContent>
                  </w:sdt>
                </w:p>
              </w:tc>
              <w:tc>
                <w:tcPr>
                  <w:gridSpan w:val="3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7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1.形成性評量：以學習單(30%)、課程實作(30%)、課程參與評量/包含發言次數、出缺席情形、上課專心程度(40%)等方式進行多元評量，</w:t>
                      </w:r>
                    </w:sdtContent>
                  </w:sdt>
                  <w:sdt>
                    <w:sdtPr>
                      <w:tag w:val="goog_rdk_7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依據</w:t>
                      </w:r>
                    </w:sdtContent>
                  </w:sdt>
                  <w:sdt>
                    <w:sdtPr>
                      <w:tag w:val="goog_rdk_7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主題單元</w:t>
                      </w:r>
                    </w:sdtContent>
                  </w:sdt>
                  <w:sdt>
                    <w:sdtPr>
                      <w:tag w:val="goog_rdk_7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4"/>
                          <w:szCs w:val="24"/>
                          <w:rtl w:val="0"/>
                        </w:rPr>
                        <w:t xml:space="preserve">屬性，來</w:t>
                      </w:r>
                    </w:sdtContent>
                  </w:sdt>
                  <w:sdt>
                    <w:sdtPr>
                      <w:tag w:val="goog_rdk_7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安排學習單或團體活動。 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7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對應學群：</w:t>
                      </w:r>
                    </w:sdtContent>
                  </w:sdt>
                </w:p>
              </w:tc>
              <w:tc>
                <w:tcPr>
                  <w:gridSpan w:val="3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8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社會與心理學群</w:t>
                      </w:r>
                    </w:sdtContent>
                  </w:sdt>
                </w:p>
              </w:tc>
            </w:tr>
            <w:tr>
              <w:trPr>
                <w:trHeight w:val="375" w:hRule="atLeast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8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備註：</w:t>
                      </w:r>
                    </w:sdtContent>
                  </w:sdt>
                </w:p>
              </w:tc>
              <w:tc>
                <w:tcPr>
                  <w:gridSpan w:val="3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8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使用Google classroom作為師生互動、學生作業繳交平台。</w:t>
                      </w:r>
                    </w:sdtContent>
                  </w:sdt>
                </w:p>
              </w:tc>
            </w:tr>
          </w:tbl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20639" w:w="14572" w:orient="portrait"/>
      <w:pgMar w:bottom="851" w:top="851" w:left="1134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  <w:font w:name="Gungsuh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註解參照">
    <w:name w:val="註解參照"/>
    <w:next w:val="註解參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註解文字">
    <w:name w:val="註解文字"/>
    <w:basedOn w:val="內文"/>
    <w:next w:val="註解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註解主旨">
    <w:name w:val="註解主旨"/>
    <w:basedOn w:val="註解文字"/>
    <w:next w:val="註解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內文(Web)">
    <w:name w:val="內文 (Web)"/>
    <w:basedOn w:val="內文"/>
    <w:next w:val="內文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cs="新細明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t2JTWsisunn4SvBhs8cei90iDQ==">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2020-08-31T03:21:00Z</dcterms:created>
  <dc:creator>user</dc:creator>
</cp:coreProperties>
</file>